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E8" w:rsidRPr="001C10A9" w:rsidRDefault="00A66142" w:rsidP="00B64217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C10A9">
        <w:rPr>
          <w:rFonts w:ascii="Times New Roman" w:hAnsi="Times New Roman" w:cs="Times New Roman"/>
          <w:b/>
          <w:smallCaps/>
          <w:sz w:val="28"/>
          <w:szCs w:val="28"/>
        </w:rPr>
        <w:t>Aktywność naukowo-organizacyjna studentów IFP w latach 2016-2021</w:t>
      </w:r>
    </w:p>
    <w:p w:rsidR="00A66142" w:rsidRPr="001C10A9" w:rsidRDefault="00A66142" w:rsidP="00A66142">
      <w:pPr>
        <w:pStyle w:val="Default"/>
      </w:pPr>
    </w:p>
    <w:p w:rsidR="00A526EA" w:rsidRPr="00A526EA" w:rsidRDefault="00E33DEF" w:rsidP="00A526EA">
      <w:pPr>
        <w:jc w:val="both"/>
        <w:rPr>
          <w:rFonts w:ascii="Times New Roman" w:hAnsi="Times New Roman" w:cs="Times New Roman"/>
          <w:b/>
          <w:smallCaps/>
          <w:sz w:val="28"/>
        </w:rPr>
      </w:pPr>
      <w:r>
        <w:rPr>
          <w:rFonts w:ascii="Times New Roman" w:hAnsi="Times New Roman" w:cs="Times New Roman"/>
          <w:b/>
          <w:smallCaps/>
          <w:sz w:val="28"/>
        </w:rPr>
        <w:br/>
        <w:t xml:space="preserve">A. </w:t>
      </w:r>
      <w:r w:rsidR="00A526EA" w:rsidRPr="00A526EA">
        <w:rPr>
          <w:rFonts w:ascii="Times New Roman" w:hAnsi="Times New Roman" w:cs="Times New Roman"/>
          <w:b/>
          <w:smallCaps/>
          <w:sz w:val="28"/>
        </w:rPr>
        <w:t>Publikacje autorskie: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302BEA">
        <w:rPr>
          <w:rFonts w:ascii="Times New Roman" w:hAnsi="Times New Roman" w:cs="Times New Roman"/>
          <w:b/>
        </w:rPr>
        <w:t>2016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  <w:b/>
        </w:rPr>
      </w:pPr>
      <w:proofErr w:type="spellStart"/>
      <w:r w:rsidRPr="00302BEA">
        <w:rPr>
          <w:rFonts w:ascii="Times New Roman" w:hAnsi="Times New Roman" w:cs="Times New Roman"/>
        </w:rPr>
        <w:t>Gocół</w:t>
      </w:r>
      <w:proofErr w:type="spellEnd"/>
      <w:r w:rsidRPr="00302BEA">
        <w:rPr>
          <w:rFonts w:ascii="Times New Roman" w:hAnsi="Times New Roman" w:cs="Times New Roman"/>
        </w:rPr>
        <w:t xml:space="preserve"> Damian, </w:t>
      </w:r>
      <w:r w:rsidRPr="00302BEA">
        <w:rPr>
          <w:rFonts w:ascii="Times New Roman" w:hAnsi="Times New Roman" w:cs="Times New Roman"/>
          <w:i/>
        </w:rPr>
        <w:t>Obraz zniewolenia w tekstach historii mówionej</w:t>
      </w:r>
      <w:r w:rsidRPr="00302BEA">
        <w:rPr>
          <w:rFonts w:ascii="Times New Roman" w:hAnsi="Times New Roman" w:cs="Times New Roman"/>
        </w:rPr>
        <w:t xml:space="preserve">, [w:] </w:t>
      </w:r>
      <w:r w:rsidRPr="00302BEA">
        <w:rPr>
          <w:rFonts w:ascii="Times New Roman" w:hAnsi="Times New Roman" w:cs="Times New Roman"/>
          <w:i/>
        </w:rPr>
        <w:t>Media a wartości. Wolność w mediach</w:t>
      </w:r>
      <w:r w:rsidRPr="00302BEA">
        <w:rPr>
          <w:rFonts w:ascii="Times New Roman" w:hAnsi="Times New Roman" w:cs="Times New Roman"/>
        </w:rPr>
        <w:t xml:space="preserve">, red. M. Gabryś, K. </w:t>
      </w:r>
      <w:proofErr w:type="spellStart"/>
      <w:r w:rsidRPr="00302BEA">
        <w:rPr>
          <w:rFonts w:ascii="Times New Roman" w:hAnsi="Times New Roman" w:cs="Times New Roman"/>
        </w:rPr>
        <w:t>Pilip</w:t>
      </w:r>
      <w:r>
        <w:rPr>
          <w:rFonts w:ascii="Times New Roman" w:hAnsi="Times New Roman" w:cs="Times New Roman"/>
        </w:rPr>
        <w:t>iuk</w:t>
      </w:r>
      <w:proofErr w:type="spellEnd"/>
      <w:r>
        <w:rPr>
          <w:rFonts w:ascii="Times New Roman" w:hAnsi="Times New Roman" w:cs="Times New Roman"/>
        </w:rPr>
        <w:t>, Biała Podlaska, s. 83–</w:t>
      </w:r>
      <w:r w:rsidRPr="00302BEA">
        <w:rPr>
          <w:rFonts w:ascii="Times New Roman" w:hAnsi="Times New Roman" w:cs="Times New Roman"/>
        </w:rPr>
        <w:t>95.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</w:rPr>
      </w:pPr>
      <w:proofErr w:type="spellStart"/>
      <w:r w:rsidRPr="00302BEA">
        <w:rPr>
          <w:rFonts w:ascii="Times New Roman" w:hAnsi="Times New Roman" w:cs="Times New Roman"/>
        </w:rPr>
        <w:t>Gocół</w:t>
      </w:r>
      <w:proofErr w:type="spellEnd"/>
      <w:r w:rsidRPr="00302BEA">
        <w:rPr>
          <w:rFonts w:ascii="Times New Roman" w:hAnsi="Times New Roman" w:cs="Times New Roman"/>
        </w:rPr>
        <w:t xml:space="preserve"> Damian, </w:t>
      </w:r>
      <w:r w:rsidRPr="00302BEA">
        <w:rPr>
          <w:rFonts w:ascii="Times New Roman" w:hAnsi="Times New Roman" w:cs="Times New Roman"/>
          <w:i/>
        </w:rPr>
        <w:t>Obraz rodziny utrwalony w relacjach świadków historii</w:t>
      </w:r>
      <w:r w:rsidRPr="00302BEA">
        <w:rPr>
          <w:rFonts w:ascii="Times New Roman" w:hAnsi="Times New Roman" w:cs="Times New Roman"/>
        </w:rPr>
        <w:t xml:space="preserve">, [w:] </w:t>
      </w:r>
      <w:r w:rsidRPr="00302BEA">
        <w:rPr>
          <w:rFonts w:ascii="Times New Roman" w:hAnsi="Times New Roman" w:cs="Times New Roman"/>
          <w:i/>
        </w:rPr>
        <w:t>Gawędy o kulturach II</w:t>
      </w:r>
      <w:r w:rsidRPr="00302BEA">
        <w:rPr>
          <w:rFonts w:ascii="Times New Roman" w:hAnsi="Times New Roman" w:cs="Times New Roman"/>
        </w:rPr>
        <w:t xml:space="preserve">, red. J. Szadura, D. </w:t>
      </w:r>
      <w:proofErr w:type="spellStart"/>
      <w:r w:rsidRPr="00302BEA">
        <w:rPr>
          <w:rFonts w:ascii="Times New Roman" w:hAnsi="Times New Roman" w:cs="Times New Roman"/>
        </w:rPr>
        <w:t>Gocół</w:t>
      </w:r>
      <w:proofErr w:type="spellEnd"/>
      <w:r w:rsidRPr="00302BEA">
        <w:rPr>
          <w:rFonts w:ascii="Times New Roman" w:hAnsi="Times New Roman" w:cs="Times New Roman"/>
        </w:rPr>
        <w:t>, Lublin</w:t>
      </w:r>
      <w:r>
        <w:rPr>
          <w:rFonts w:ascii="Times New Roman" w:hAnsi="Times New Roman" w:cs="Times New Roman"/>
        </w:rPr>
        <w:t>, s. 121–</w:t>
      </w:r>
      <w:r w:rsidRPr="00302BEA">
        <w:rPr>
          <w:rFonts w:ascii="Times New Roman" w:hAnsi="Times New Roman" w:cs="Times New Roman"/>
        </w:rPr>
        <w:t>134.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</w:rPr>
      </w:pPr>
      <w:proofErr w:type="spellStart"/>
      <w:r w:rsidRPr="00302BEA">
        <w:rPr>
          <w:rFonts w:ascii="Times New Roman" w:hAnsi="Times New Roman" w:cs="Times New Roman"/>
        </w:rPr>
        <w:t>Gocół</w:t>
      </w:r>
      <w:proofErr w:type="spellEnd"/>
      <w:r w:rsidRPr="00302BEA">
        <w:rPr>
          <w:rFonts w:ascii="Times New Roman" w:hAnsi="Times New Roman" w:cs="Times New Roman"/>
        </w:rPr>
        <w:t xml:space="preserve"> Damian, </w:t>
      </w:r>
      <w:r w:rsidRPr="00302BEA">
        <w:rPr>
          <w:rFonts w:ascii="Times New Roman" w:hAnsi="Times New Roman" w:cs="Times New Roman"/>
          <w:i/>
        </w:rPr>
        <w:t>Konkurs Historii Mówionej</w:t>
      </w:r>
      <w:r w:rsidRPr="00302BEA">
        <w:rPr>
          <w:rFonts w:ascii="Times New Roman" w:hAnsi="Times New Roman" w:cs="Times New Roman"/>
        </w:rPr>
        <w:t xml:space="preserve">, [w:] </w:t>
      </w:r>
      <w:r w:rsidRPr="00302BEA">
        <w:rPr>
          <w:rFonts w:ascii="Times New Roman" w:hAnsi="Times New Roman" w:cs="Times New Roman"/>
          <w:i/>
        </w:rPr>
        <w:t>Gawędy o kulturach II</w:t>
      </w:r>
      <w:r w:rsidRPr="00302BEA">
        <w:rPr>
          <w:rFonts w:ascii="Times New Roman" w:hAnsi="Times New Roman" w:cs="Times New Roman"/>
        </w:rPr>
        <w:t>, red. J</w:t>
      </w:r>
      <w:r>
        <w:rPr>
          <w:rFonts w:ascii="Times New Roman" w:hAnsi="Times New Roman" w:cs="Times New Roman"/>
        </w:rPr>
        <w:t xml:space="preserve">. Szadura, D. </w:t>
      </w:r>
      <w:proofErr w:type="spellStart"/>
      <w:r>
        <w:rPr>
          <w:rFonts w:ascii="Times New Roman" w:hAnsi="Times New Roman" w:cs="Times New Roman"/>
        </w:rPr>
        <w:t>Gocół</w:t>
      </w:r>
      <w:proofErr w:type="spellEnd"/>
      <w:r>
        <w:rPr>
          <w:rFonts w:ascii="Times New Roman" w:hAnsi="Times New Roman" w:cs="Times New Roman"/>
        </w:rPr>
        <w:t>, Lublin, s. 135–</w:t>
      </w:r>
      <w:r w:rsidRPr="00302BEA">
        <w:rPr>
          <w:rFonts w:ascii="Times New Roman" w:hAnsi="Times New Roman" w:cs="Times New Roman"/>
        </w:rPr>
        <w:t>145.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  <w:b/>
        </w:rPr>
      </w:pPr>
      <w:proofErr w:type="spellStart"/>
      <w:r w:rsidRPr="00302BEA">
        <w:rPr>
          <w:rFonts w:ascii="Times New Roman" w:hAnsi="Times New Roman" w:cs="Times New Roman"/>
        </w:rPr>
        <w:t>Gocół</w:t>
      </w:r>
      <w:proofErr w:type="spellEnd"/>
      <w:r w:rsidRPr="00302BEA">
        <w:rPr>
          <w:rFonts w:ascii="Times New Roman" w:hAnsi="Times New Roman" w:cs="Times New Roman"/>
        </w:rPr>
        <w:t xml:space="preserve"> Damian</w:t>
      </w:r>
      <w:r w:rsidRPr="00302BEA">
        <w:rPr>
          <w:rFonts w:ascii="Times New Roman" w:hAnsi="Times New Roman" w:cs="Times New Roman"/>
          <w:lang w:eastAsia="pl-PL"/>
        </w:rPr>
        <w:t xml:space="preserve">, </w:t>
      </w:r>
      <w:r w:rsidRPr="00302BEA">
        <w:rPr>
          <w:rFonts w:ascii="Times New Roman" w:hAnsi="Times New Roman" w:cs="Times New Roman"/>
          <w:i/>
          <w:iCs/>
        </w:rPr>
        <w:t>Kreowanie systemu wartości w reportażu radiowym. Na podstawie materiałów Studia Historii Mówionej Polskiego Radia Lublin</w:t>
      </w:r>
      <w:r w:rsidRPr="00302BEA">
        <w:rPr>
          <w:rFonts w:ascii="Times New Roman" w:hAnsi="Times New Roman" w:cs="Times New Roman"/>
          <w:iCs/>
        </w:rPr>
        <w:t xml:space="preserve">, [w:] </w:t>
      </w:r>
      <w:r w:rsidRPr="00302BEA">
        <w:rPr>
          <w:rFonts w:ascii="Times New Roman" w:hAnsi="Times New Roman" w:cs="Times New Roman"/>
          <w:i/>
          <w:iCs/>
        </w:rPr>
        <w:t>Media a wartości. Człowiek w mediach</w:t>
      </w:r>
      <w:r w:rsidRPr="00302BEA">
        <w:rPr>
          <w:rFonts w:ascii="Times New Roman" w:hAnsi="Times New Roman" w:cs="Times New Roman"/>
          <w:iCs/>
        </w:rPr>
        <w:t xml:space="preserve">, red. M. Gabryś-Sławińska, </w:t>
      </w:r>
      <w:r>
        <w:rPr>
          <w:rFonts w:ascii="Times New Roman" w:hAnsi="Times New Roman" w:cs="Times New Roman"/>
          <w:iCs/>
        </w:rPr>
        <w:t xml:space="preserve">K. </w:t>
      </w:r>
      <w:proofErr w:type="spellStart"/>
      <w:r>
        <w:rPr>
          <w:rFonts w:ascii="Times New Roman" w:hAnsi="Times New Roman" w:cs="Times New Roman"/>
          <w:iCs/>
        </w:rPr>
        <w:t>Pilipiuk</w:t>
      </w:r>
      <w:proofErr w:type="spellEnd"/>
      <w:r>
        <w:rPr>
          <w:rFonts w:ascii="Times New Roman" w:hAnsi="Times New Roman" w:cs="Times New Roman"/>
          <w:iCs/>
        </w:rPr>
        <w:t>, Biała Podlaska</w:t>
      </w:r>
      <w:r w:rsidRPr="00302BEA">
        <w:rPr>
          <w:rFonts w:ascii="Times New Roman" w:hAnsi="Times New Roman" w:cs="Times New Roman"/>
          <w:iCs/>
        </w:rPr>
        <w:t>, s. 105-116.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302BEA">
        <w:rPr>
          <w:rFonts w:ascii="Times New Roman" w:hAnsi="Times New Roman" w:cs="Times New Roman"/>
          <w:lang w:val="en-US"/>
        </w:rPr>
        <w:t>Gocół</w:t>
      </w:r>
      <w:proofErr w:type="spellEnd"/>
      <w:r w:rsidRPr="00302BEA">
        <w:rPr>
          <w:rFonts w:ascii="Times New Roman" w:hAnsi="Times New Roman" w:cs="Times New Roman"/>
          <w:lang w:val="en-US"/>
        </w:rPr>
        <w:t xml:space="preserve"> Damian, </w:t>
      </w:r>
      <w:r w:rsidRPr="00302BEA">
        <w:rPr>
          <w:rFonts w:ascii="Times New Roman" w:hAnsi="Times New Roman" w:cs="Times New Roman"/>
          <w:i/>
          <w:lang w:val="en-US"/>
        </w:rPr>
        <w:t>Linguist towards oral history texts. Changes within the meaning of term and research possibilities</w:t>
      </w:r>
      <w:r>
        <w:rPr>
          <w:rFonts w:ascii="Times New Roman" w:hAnsi="Times New Roman" w:cs="Times New Roman"/>
          <w:lang w:val="en-US"/>
        </w:rPr>
        <w:t>, „</w:t>
      </w:r>
      <w:proofErr w:type="spellStart"/>
      <w:r>
        <w:rPr>
          <w:rFonts w:ascii="Times New Roman" w:hAnsi="Times New Roman" w:cs="Times New Roman"/>
          <w:lang w:val="en-US"/>
        </w:rPr>
        <w:t>Acta</w:t>
      </w:r>
      <w:proofErr w:type="spellEnd"/>
      <w:r>
        <w:rPr>
          <w:rFonts w:ascii="Times New Roman" w:hAnsi="Times New Roman" w:cs="Times New Roman"/>
          <w:lang w:val="en-US"/>
        </w:rPr>
        <w:t xml:space="preserve"> Humana”, nr 7</w:t>
      </w:r>
      <w:r w:rsidR="00F7018C">
        <w:rPr>
          <w:rFonts w:ascii="Times New Roman" w:hAnsi="Times New Roman" w:cs="Times New Roman"/>
          <w:lang w:val="en-US"/>
        </w:rPr>
        <w:t xml:space="preserve">, s. </w:t>
      </w:r>
      <w:r w:rsidR="00F7018C" w:rsidRPr="00F7018C">
        <w:rPr>
          <w:rFonts w:ascii="Times New Roman" w:hAnsi="Times New Roman" w:cs="Times New Roman"/>
        </w:rPr>
        <w:t>47–61</w:t>
      </w:r>
      <w:r w:rsidR="00F7018C">
        <w:rPr>
          <w:rFonts w:ascii="Times New Roman" w:hAnsi="Times New Roman" w:cs="Times New Roman"/>
        </w:rPr>
        <w:t>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  <w:b/>
        </w:rPr>
      </w:pPr>
      <w:proofErr w:type="spellStart"/>
      <w:r w:rsidRPr="00302BEA">
        <w:rPr>
          <w:rFonts w:ascii="Times New Roman" w:hAnsi="Times New Roman" w:cs="Times New Roman"/>
        </w:rPr>
        <w:t>Gocół</w:t>
      </w:r>
      <w:proofErr w:type="spellEnd"/>
      <w:r w:rsidRPr="00302BEA">
        <w:rPr>
          <w:rFonts w:ascii="Times New Roman" w:hAnsi="Times New Roman" w:cs="Times New Roman"/>
        </w:rPr>
        <w:t xml:space="preserve"> Damian, </w:t>
      </w:r>
      <w:r w:rsidRPr="00302BEA">
        <w:rPr>
          <w:rFonts w:ascii="Times New Roman" w:hAnsi="Times New Roman" w:cs="Times New Roman"/>
          <w:i/>
          <w:iCs/>
        </w:rPr>
        <w:t>Mielnickie Gawędy – po raz szósty</w:t>
      </w:r>
      <w:r>
        <w:rPr>
          <w:rFonts w:ascii="Times New Roman" w:hAnsi="Times New Roman" w:cs="Times New Roman"/>
        </w:rPr>
        <w:t>, „Pismo Folkowe”</w:t>
      </w:r>
      <w:r w:rsidRPr="00302BEA">
        <w:rPr>
          <w:rFonts w:ascii="Times New Roman" w:hAnsi="Times New Roman" w:cs="Times New Roman"/>
        </w:rPr>
        <w:t>, nr 125 (4).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  <w:b/>
        </w:rPr>
      </w:pPr>
      <w:proofErr w:type="spellStart"/>
      <w:r w:rsidRPr="00302BEA">
        <w:rPr>
          <w:rFonts w:ascii="Times New Roman" w:hAnsi="Times New Roman" w:cs="Times New Roman"/>
        </w:rPr>
        <w:t>Gocół</w:t>
      </w:r>
      <w:proofErr w:type="spellEnd"/>
      <w:r w:rsidRPr="00302BEA">
        <w:rPr>
          <w:rFonts w:ascii="Times New Roman" w:hAnsi="Times New Roman" w:cs="Times New Roman"/>
        </w:rPr>
        <w:t xml:space="preserve"> Damian, Kusto Agata, </w:t>
      </w:r>
      <w:r w:rsidRPr="00302BEA">
        <w:rPr>
          <w:rFonts w:ascii="Times New Roman" w:hAnsi="Times New Roman" w:cs="Times New Roman"/>
          <w:i/>
          <w:iCs/>
        </w:rPr>
        <w:t>Mikołajkowa tradycja</w:t>
      </w:r>
      <w:r>
        <w:rPr>
          <w:rFonts w:ascii="Times New Roman" w:hAnsi="Times New Roman" w:cs="Times New Roman"/>
        </w:rPr>
        <w:t>, „</w:t>
      </w:r>
      <w:r w:rsidRPr="00302BEA">
        <w:rPr>
          <w:rFonts w:ascii="Times New Roman" w:hAnsi="Times New Roman" w:cs="Times New Roman"/>
        </w:rPr>
        <w:t xml:space="preserve">Pismo </w:t>
      </w:r>
      <w:r>
        <w:rPr>
          <w:rFonts w:ascii="Times New Roman" w:hAnsi="Times New Roman" w:cs="Times New Roman"/>
        </w:rPr>
        <w:t>Folkowe”</w:t>
      </w:r>
      <w:r w:rsidRPr="00302BEA">
        <w:rPr>
          <w:rFonts w:ascii="Times New Roman" w:hAnsi="Times New Roman" w:cs="Times New Roman"/>
        </w:rPr>
        <w:t>, nr 127 (6).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Wołoszyn Magdalena</w:t>
      </w:r>
      <w:r w:rsidRPr="00302BEA">
        <w:rPr>
          <w:rFonts w:ascii="Times New Roman" w:hAnsi="Times New Roman" w:cs="Times New Roman"/>
        </w:rPr>
        <w:t>,</w:t>
      </w:r>
      <w:r w:rsidRPr="00302BEA">
        <w:rPr>
          <w:rFonts w:ascii="Times New Roman" w:hAnsi="Times New Roman" w:cs="Times New Roman"/>
          <w:i/>
        </w:rPr>
        <w:t xml:space="preserve"> </w:t>
      </w:r>
      <w:proofErr w:type="spellStart"/>
      <w:r w:rsidRPr="00302BEA">
        <w:rPr>
          <w:rFonts w:ascii="Times New Roman" w:hAnsi="Times New Roman" w:cs="Times New Roman"/>
          <w:i/>
        </w:rPr>
        <w:t>Intertekstualność</w:t>
      </w:r>
      <w:proofErr w:type="spellEnd"/>
      <w:r w:rsidRPr="00302BEA">
        <w:rPr>
          <w:rFonts w:ascii="Times New Roman" w:hAnsi="Times New Roman" w:cs="Times New Roman"/>
          <w:i/>
        </w:rPr>
        <w:t xml:space="preserve"> internetowych memów dotyczących polityki</w:t>
      </w:r>
      <w:r w:rsidRPr="00302BEA">
        <w:rPr>
          <w:rFonts w:ascii="Times New Roman" w:hAnsi="Times New Roman" w:cs="Times New Roman"/>
        </w:rPr>
        <w:t>, „Studia Filologiczne Uniwersytetu Jana</w:t>
      </w:r>
      <w:r>
        <w:rPr>
          <w:rFonts w:ascii="Times New Roman" w:hAnsi="Times New Roman" w:cs="Times New Roman"/>
        </w:rPr>
        <w:t xml:space="preserve"> Kochanowskiego”, t. 29, s. 205–</w:t>
      </w:r>
      <w:r w:rsidRPr="00302BEA">
        <w:rPr>
          <w:rFonts w:ascii="Times New Roman" w:hAnsi="Times New Roman" w:cs="Times New Roman"/>
        </w:rPr>
        <w:t>224.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302BEA">
        <w:rPr>
          <w:rFonts w:ascii="Times New Roman" w:hAnsi="Times New Roman" w:cs="Times New Roman"/>
          <w:b/>
        </w:rPr>
        <w:t>2017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Akram</w:t>
      </w:r>
      <w:proofErr w:type="spellEnd"/>
      <w:r>
        <w:rPr>
          <w:sz w:val="22"/>
          <w:szCs w:val="22"/>
        </w:rPr>
        <w:t xml:space="preserve"> Sara, </w:t>
      </w:r>
      <w:proofErr w:type="spellStart"/>
      <w:r w:rsidRPr="00302BEA">
        <w:rPr>
          <w:i/>
          <w:iCs/>
          <w:sz w:val="22"/>
          <w:szCs w:val="22"/>
        </w:rPr>
        <w:t>Blog</w:t>
      </w:r>
      <w:proofErr w:type="spellEnd"/>
      <w:r w:rsidRPr="00302BEA">
        <w:rPr>
          <w:i/>
          <w:iCs/>
          <w:sz w:val="22"/>
          <w:szCs w:val="22"/>
        </w:rPr>
        <w:t xml:space="preserve"> – gatunek w formie kolekcji czy kolekcja gatunków?</w:t>
      </w:r>
      <w:r>
        <w:rPr>
          <w:sz w:val="22"/>
          <w:szCs w:val="22"/>
        </w:rPr>
        <w:t>, „Acta Humana”, nr 8, s. 61–</w:t>
      </w:r>
      <w:r w:rsidRPr="00302BEA">
        <w:rPr>
          <w:sz w:val="22"/>
          <w:szCs w:val="22"/>
        </w:rPr>
        <w:t>72.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proofErr w:type="spellStart"/>
      <w:r w:rsidRPr="00302BEA">
        <w:rPr>
          <w:sz w:val="22"/>
          <w:szCs w:val="22"/>
        </w:rPr>
        <w:t>Akram</w:t>
      </w:r>
      <w:proofErr w:type="spellEnd"/>
      <w:r w:rsidRPr="00302BEA">
        <w:rPr>
          <w:sz w:val="22"/>
          <w:szCs w:val="22"/>
        </w:rPr>
        <w:t xml:space="preserve"> Sara, </w:t>
      </w:r>
      <w:r w:rsidRPr="00302BEA">
        <w:rPr>
          <w:i/>
          <w:iCs/>
          <w:sz w:val="22"/>
          <w:szCs w:val="22"/>
        </w:rPr>
        <w:t>Ukształtowanie językowe komentarza internetowego</w:t>
      </w:r>
      <w:r w:rsidRPr="00302BEA">
        <w:rPr>
          <w:sz w:val="22"/>
          <w:szCs w:val="22"/>
        </w:rPr>
        <w:t>, [w:] </w:t>
      </w:r>
      <w:r w:rsidRPr="00302BEA">
        <w:rPr>
          <w:i/>
          <w:iCs/>
          <w:sz w:val="22"/>
          <w:szCs w:val="22"/>
        </w:rPr>
        <w:t>Gawędy o kulturach III</w:t>
      </w:r>
      <w:r w:rsidRPr="00302BEA">
        <w:rPr>
          <w:sz w:val="22"/>
          <w:szCs w:val="22"/>
        </w:rPr>
        <w:t>, red. J. Szadura, D. </w:t>
      </w:r>
      <w:proofErr w:type="spellStart"/>
      <w:r w:rsidRPr="00302BEA">
        <w:rPr>
          <w:sz w:val="22"/>
          <w:szCs w:val="22"/>
        </w:rPr>
        <w:t>Gocół</w:t>
      </w:r>
      <w:proofErr w:type="spellEnd"/>
      <w:r w:rsidRPr="00302BEA">
        <w:rPr>
          <w:sz w:val="22"/>
          <w:szCs w:val="22"/>
        </w:rPr>
        <w:t>, Lublin, s. 115–130.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</w:rPr>
      </w:pPr>
      <w:proofErr w:type="spellStart"/>
      <w:r w:rsidRPr="00302BEA">
        <w:rPr>
          <w:rFonts w:ascii="Times New Roman" w:hAnsi="Times New Roman" w:cs="Times New Roman"/>
        </w:rPr>
        <w:t>Akram</w:t>
      </w:r>
      <w:proofErr w:type="spellEnd"/>
      <w:r w:rsidRPr="00302BEA">
        <w:rPr>
          <w:rFonts w:ascii="Times New Roman" w:hAnsi="Times New Roman" w:cs="Times New Roman"/>
        </w:rPr>
        <w:t xml:space="preserve"> Sara, </w:t>
      </w:r>
      <w:r w:rsidRPr="00302BEA">
        <w:rPr>
          <w:rFonts w:ascii="Times New Roman" w:hAnsi="Times New Roman" w:cs="Times New Roman"/>
          <w:i/>
          <w:iCs/>
        </w:rPr>
        <w:t>Wyznaczniki gatunkowe komentarza internetowego</w:t>
      </w:r>
      <w:r w:rsidRPr="00302BEA">
        <w:rPr>
          <w:rFonts w:ascii="Times New Roman" w:hAnsi="Times New Roman" w:cs="Times New Roman"/>
        </w:rPr>
        <w:t>, „Studia Filologiczne Uniwersytetu im. Ja</w:t>
      </w:r>
      <w:r>
        <w:rPr>
          <w:rFonts w:ascii="Times New Roman" w:hAnsi="Times New Roman" w:cs="Times New Roman"/>
        </w:rPr>
        <w:t>na Kochanowskiego”, t. 30, s. 7–</w:t>
      </w:r>
      <w:r w:rsidRPr="00302BEA">
        <w:rPr>
          <w:rFonts w:ascii="Times New Roman" w:hAnsi="Times New Roman" w:cs="Times New Roman"/>
        </w:rPr>
        <w:t>36.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</w:rPr>
      </w:pPr>
      <w:proofErr w:type="spellStart"/>
      <w:r w:rsidRPr="00302BEA">
        <w:rPr>
          <w:rFonts w:ascii="Times New Roman" w:hAnsi="Times New Roman" w:cs="Times New Roman"/>
        </w:rPr>
        <w:t>Gocół</w:t>
      </w:r>
      <w:proofErr w:type="spellEnd"/>
      <w:r w:rsidRPr="00302BEA">
        <w:rPr>
          <w:rFonts w:ascii="Times New Roman" w:hAnsi="Times New Roman" w:cs="Times New Roman"/>
        </w:rPr>
        <w:t xml:space="preserve"> Damian, </w:t>
      </w:r>
      <w:r w:rsidRPr="00302BEA">
        <w:rPr>
          <w:rFonts w:ascii="Times New Roman" w:hAnsi="Times New Roman" w:cs="Times New Roman"/>
          <w:i/>
          <w:iCs/>
        </w:rPr>
        <w:t>Pamięć – historia – dziedzictwo kulturowe. Relacje między pojęciami w świetle języka i komunikacji</w:t>
      </w:r>
      <w:r w:rsidRPr="00302BEA">
        <w:rPr>
          <w:rFonts w:ascii="Times New Roman" w:hAnsi="Times New Roman" w:cs="Times New Roman"/>
        </w:rPr>
        <w:t xml:space="preserve">, [w:] </w:t>
      </w:r>
      <w:r w:rsidRPr="00302BEA">
        <w:rPr>
          <w:rFonts w:ascii="Times New Roman" w:hAnsi="Times New Roman" w:cs="Times New Roman"/>
          <w:i/>
          <w:iCs/>
        </w:rPr>
        <w:t>Gawędy o kulturach III</w:t>
      </w:r>
      <w:r w:rsidRPr="00302BEA">
        <w:rPr>
          <w:rFonts w:ascii="Times New Roman" w:hAnsi="Times New Roman" w:cs="Times New Roman"/>
        </w:rPr>
        <w:t xml:space="preserve">, red. J. Szadura, D. </w:t>
      </w:r>
      <w:proofErr w:type="spellStart"/>
      <w:r w:rsidRPr="00302BEA">
        <w:rPr>
          <w:rFonts w:ascii="Times New Roman" w:hAnsi="Times New Roman" w:cs="Times New Roman"/>
        </w:rPr>
        <w:t>Gocół</w:t>
      </w:r>
      <w:proofErr w:type="spellEnd"/>
      <w:r w:rsidRPr="00302BEA">
        <w:rPr>
          <w:rFonts w:ascii="Times New Roman" w:hAnsi="Times New Roman" w:cs="Times New Roman"/>
        </w:rPr>
        <w:t>, Lublin, s. 7–20.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</w:rPr>
      </w:pPr>
      <w:proofErr w:type="spellStart"/>
      <w:r w:rsidRPr="00302BEA">
        <w:rPr>
          <w:rFonts w:ascii="Times New Roman" w:hAnsi="Times New Roman" w:cs="Times New Roman"/>
        </w:rPr>
        <w:t>Gocół</w:t>
      </w:r>
      <w:proofErr w:type="spellEnd"/>
      <w:r w:rsidRPr="00302BEA">
        <w:rPr>
          <w:rFonts w:ascii="Times New Roman" w:hAnsi="Times New Roman" w:cs="Times New Roman"/>
        </w:rPr>
        <w:t xml:space="preserve"> Damian,</w:t>
      </w:r>
      <w:r>
        <w:rPr>
          <w:rFonts w:ascii="Times New Roman" w:hAnsi="Times New Roman" w:cs="Times New Roman"/>
        </w:rPr>
        <w:t xml:space="preserve"> </w:t>
      </w:r>
      <w:r w:rsidRPr="00302BEA">
        <w:rPr>
          <w:rFonts w:ascii="Times New Roman" w:hAnsi="Times New Roman" w:cs="Times New Roman"/>
          <w:i/>
          <w:iCs/>
        </w:rPr>
        <w:t>Między wspólnotą a indywidualnością – szczególny przypadek op</w:t>
      </w:r>
      <w:r>
        <w:rPr>
          <w:rFonts w:ascii="Times New Roman" w:hAnsi="Times New Roman" w:cs="Times New Roman"/>
          <w:i/>
          <w:iCs/>
        </w:rPr>
        <w:t>i</w:t>
      </w:r>
      <w:r w:rsidRPr="00302BEA">
        <w:rPr>
          <w:rFonts w:ascii="Times New Roman" w:hAnsi="Times New Roman" w:cs="Times New Roman"/>
          <w:i/>
          <w:iCs/>
        </w:rPr>
        <w:t>su własnej tożsamości</w:t>
      </w:r>
      <w:r w:rsidRPr="00302BEA">
        <w:rPr>
          <w:rFonts w:ascii="Times New Roman" w:hAnsi="Times New Roman" w:cs="Times New Roman"/>
        </w:rPr>
        <w:t xml:space="preserve">, [w:] </w:t>
      </w:r>
      <w:r w:rsidRPr="00302BEA">
        <w:rPr>
          <w:rFonts w:ascii="Times New Roman" w:hAnsi="Times New Roman" w:cs="Times New Roman"/>
          <w:i/>
          <w:iCs/>
        </w:rPr>
        <w:t>Subiektywizm w języku</w:t>
      </w:r>
      <w:r w:rsidRPr="00302BEA">
        <w:rPr>
          <w:rFonts w:ascii="Times New Roman" w:hAnsi="Times New Roman" w:cs="Times New Roman"/>
        </w:rPr>
        <w:t>, red. B.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Szejgiec</w:t>
      </w:r>
      <w:proofErr w:type="spellEnd"/>
      <w:r>
        <w:rPr>
          <w:rFonts w:ascii="Times New Roman" w:hAnsi="Times New Roman" w:cs="Times New Roman"/>
        </w:rPr>
        <w:t xml:space="preserve">, D. </w:t>
      </w:r>
      <w:proofErr w:type="spellStart"/>
      <w:r>
        <w:rPr>
          <w:rFonts w:ascii="Times New Roman" w:hAnsi="Times New Roman" w:cs="Times New Roman"/>
        </w:rPr>
        <w:t>Gocół</w:t>
      </w:r>
      <w:proofErr w:type="spellEnd"/>
      <w:r>
        <w:rPr>
          <w:rFonts w:ascii="Times New Roman" w:hAnsi="Times New Roman" w:cs="Times New Roman"/>
        </w:rPr>
        <w:t>, Lublin</w:t>
      </w:r>
      <w:r w:rsidRPr="00302BEA">
        <w:rPr>
          <w:rFonts w:ascii="Times New Roman" w:hAnsi="Times New Roman" w:cs="Times New Roman"/>
        </w:rPr>
        <w:t>, s. 17–28.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</w:rPr>
      </w:pPr>
      <w:proofErr w:type="spellStart"/>
      <w:r w:rsidRPr="00302BEA">
        <w:rPr>
          <w:rFonts w:ascii="Times New Roman" w:hAnsi="Times New Roman" w:cs="Times New Roman"/>
        </w:rPr>
        <w:t>Gocół</w:t>
      </w:r>
      <w:proofErr w:type="spellEnd"/>
      <w:r w:rsidRPr="00302BEA">
        <w:rPr>
          <w:rFonts w:ascii="Times New Roman" w:hAnsi="Times New Roman" w:cs="Times New Roman"/>
        </w:rPr>
        <w:t xml:space="preserve"> Damian, </w:t>
      </w:r>
      <w:r w:rsidRPr="00302BEA">
        <w:rPr>
          <w:rFonts w:ascii="Times New Roman" w:hAnsi="Times New Roman" w:cs="Times New Roman"/>
          <w:i/>
          <w:iCs/>
        </w:rPr>
        <w:t>Lubelszczyzna w eterze</w:t>
      </w:r>
      <w:r>
        <w:rPr>
          <w:rFonts w:ascii="Times New Roman" w:hAnsi="Times New Roman" w:cs="Times New Roman"/>
        </w:rPr>
        <w:t>, „Pismo Folkowe”</w:t>
      </w:r>
      <w:r w:rsidRPr="00302BEA">
        <w:rPr>
          <w:rFonts w:ascii="Times New Roman" w:hAnsi="Times New Roman" w:cs="Times New Roman"/>
        </w:rPr>
        <w:t>, nr 131 (4).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</w:rPr>
      </w:pPr>
      <w:proofErr w:type="spellStart"/>
      <w:r w:rsidRPr="00302BEA">
        <w:rPr>
          <w:rFonts w:ascii="Times New Roman" w:hAnsi="Times New Roman" w:cs="Times New Roman"/>
        </w:rPr>
        <w:lastRenderedPageBreak/>
        <w:t>Gocół</w:t>
      </w:r>
      <w:proofErr w:type="spellEnd"/>
      <w:r w:rsidRPr="00302BEA">
        <w:rPr>
          <w:rFonts w:ascii="Times New Roman" w:hAnsi="Times New Roman" w:cs="Times New Roman"/>
        </w:rPr>
        <w:t xml:space="preserve"> Damian, Kusto Agata, </w:t>
      </w:r>
      <w:r w:rsidRPr="00302BEA">
        <w:rPr>
          <w:rFonts w:ascii="Times New Roman" w:hAnsi="Times New Roman" w:cs="Times New Roman"/>
          <w:i/>
          <w:iCs/>
        </w:rPr>
        <w:t>Lubelskie dyskusje o kulturze</w:t>
      </w:r>
      <w:r>
        <w:rPr>
          <w:rFonts w:ascii="Times New Roman" w:hAnsi="Times New Roman" w:cs="Times New Roman"/>
        </w:rPr>
        <w:t>, „Pismo Folkowe”</w:t>
      </w:r>
      <w:r w:rsidRPr="00302BEA">
        <w:rPr>
          <w:rFonts w:ascii="Times New Roman" w:hAnsi="Times New Roman" w:cs="Times New Roman"/>
        </w:rPr>
        <w:t>, nr 132 (5).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</w:rPr>
      </w:pPr>
      <w:r w:rsidRPr="00302BEA">
        <w:rPr>
          <w:rFonts w:ascii="Times New Roman" w:hAnsi="Times New Roman" w:cs="Times New Roman"/>
        </w:rPr>
        <w:t>Wołoszyn Magdalena</w:t>
      </w:r>
      <w:r w:rsidRPr="00302BEA">
        <w:rPr>
          <w:rFonts w:ascii="Times New Roman" w:hAnsi="Times New Roman" w:cs="Times New Roman"/>
          <w:bCs/>
        </w:rPr>
        <w:t xml:space="preserve">, </w:t>
      </w:r>
      <w:r w:rsidRPr="00302BEA">
        <w:rPr>
          <w:rFonts w:ascii="Times New Roman" w:hAnsi="Times New Roman" w:cs="Times New Roman"/>
          <w:bCs/>
          <w:i/>
        </w:rPr>
        <w:t>Leksyka socjolektu policyjnego w świetle materiału ankietowego</w:t>
      </w:r>
      <w:r w:rsidRPr="00302BEA">
        <w:rPr>
          <w:rFonts w:ascii="Times New Roman" w:hAnsi="Times New Roman" w:cs="Times New Roman"/>
          <w:bCs/>
        </w:rPr>
        <w:t>, [w:]</w:t>
      </w:r>
      <w:r w:rsidRPr="00302BEA">
        <w:rPr>
          <w:rFonts w:ascii="Times New Roman" w:hAnsi="Times New Roman" w:cs="Times New Roman"/>
          <w:bCs/>
          <w:i/>
        </w:rPr>
        <w:t xml:space="preserve"> Gawędy </w:t>
      </w:r>
      <w:r w:rsidRPr="00302BEA">
        <w:rPr>
          <w:rFonts w:ascii="Times New Roman" w:hAnsi="Times New Roman" w:cs="Times New Roman"/>
          <w:i/>
        </w:rPr>
        <w:t>o kulturach III</w:t>
      </w:r>
      <w:r w:rsidRPr="00302BEA">
        <w:rPr>
          <w:rFonts w:ascii="Times New Roman" w:hAnsi="Times New Roman" w:cs="Times New Roman"/>
        </w:rPr>
        <w:t>,</w:t>
      </w:r>
      <w:r w:rsidRPr="00302BE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red. J.</w:t>
      </w:r>
      <w:r w:rsidRPr="00302BEA">
        <w:rPr>
          <w:rFonts w:ascii="Times New Roman" w:hAnsi="Times New Roman" w:cs="Times New Roman"/>
        </w:rPr>
        <w:t xml:space="preserve"> Szadura</w:t>
      </w:r>
      <w:r>
        <w:rPr>
          <w:rFonts w:ascii="Times New Roman" w:hAnsi="Times New Roman" w:cs="Times New Roman"/>
        </w:rPr>
        <w:t xml:space="preserve">, D. </w:t>
      </w:r>
      <w:proofErr w:type="spellStart"/>
      <w:r>
        <w:rPr>
          <w:rFonts w:ascii="Times New Roman" w:hAnsi="Times New Roman" w:cs="Times New Roman"/>
        </w:rPr>
        <w:t>Gocół</w:t>
      </w:r>
      <w:proofErr w:type="spellEnd"/>
      <w:r>
        <w:rPr>
          <w:rFonts w:ascii="Times New Roman" w:hAnsi="Times New Roman" w:cs="Times New Roman"/>
        </w:rPr>
        <w:t>, Lublin, s. 77–</w:t>
      </w:r>
      <w:r w:rsidRPr="00302BEA">
        <w:rPr>
          <w:rFonts w:ascii="Times New Roman" w:hAnsi="Times New Roman" w:cs="Times New Roman"/>
        </w:rPr>
        <w:t>88.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</w:rPr>
      </w:pPr>
      <w:r w:rsidRPr="00302BEA">
        <w:rPr>
          <w:rFonts w:ascii="Times New Roman" w:hAnsi="Times New Roman" w:cs="Times New Roman"/>
        </w:rPr>
        <w:t>Wołoszyn Magdalena</w:t>
      </w:r>
      <w:r w:rsidRPr="00302BEA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302BEA">
        <w:rPr>
          <w:rFonts w:ascii="Times New Roman" w:hAnsi="Times New Roman" w:cs="Times New Roman"/>
          <w:bCs/>
          <w:i/>
        </w:rPr>
        <w:t>Nowe spojrzenie na kulturę? Sprawozdanie z VII konferencji popularno-naukowej Gawędy o kulturach</w:t>
      </w:r>
      <w:r>
        <w:rPr>
          <w:rFonts w:ascii="Times New Roman" w:hAnsi="Times New Roman" w:cs="Times New Roman"/>
          <w:bCs/>
        </w:rPr>
        <w:t>, „Acta Humana”, nr 8, s. 277–</w:t>
      </w:r>
      <w:r w:rsidRPr="00302BEA">
        <w:rPr>
          <w:rFonts w:ascii="Times New Roman" w:hAnsi="Times New Roman" w:cs="Times New Roman"/>
          <w:bCs/>
        </w:rPr>
        <w:t>279.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302BEA">
        <w:rPr>
          <w:rFonts w:ascii="Times New Roman" w:hAnsi="Times New Roman" w:cs="Times New Roman"/>
          <w:b/>
        </w:rPr>
        <w:t>2018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proofErr w:type="spellStart"/>
      <w:r w:rsidRPr="00302BEA">
        <w:rPr>
          <w:sz w:val="22"/>
          <w:szCs w:val="22"/>
        </w:rPr>
        <w:t>Akram</w:t>
      </w:r>
      <w:proofErr w:type="spellEnd"/>
      <w:r w:rsidRPr="00302BEA">
        <w:rPr>
          <w:sz w:val="22"/>
          <w:szCs w:val="22"/>
        </w:rPr>
        <w:t xml:space="preserve"> Sara,</w:t>
      </w:r>
      <w:r>
        <w:rPr>
          <w:sz w:val="22"/>
          <w:szCs w:val="22"/>
        </w:rPr>
        <w:t xml:space="preserve"> </w:t>
      </w:r>
      <w:r w:rsidRPr="00302BEA">
        <w:rPr>
          <w:i/>
          <w:iCs/>
          <w:sz w:val="22"/>
          <w:szCs w:val="22"/>
        </w:rPr>
        <w:t>Definicje w słownikach językowych i specjalistycznych a współczesna praktyka językowa (na przykładzie kreacji i słów pokrewnych)</w:t>
      </w:r>
      <w:r w:rsidRPr="00302BEA">
        <w:rPr>
          <w:sz w:val="22"/>
          <w:szCs w:val="22"/>
        </w:rPr>
        <w:t>, [w:] </w:t>
      </w:r>
      <w:r w:rsidRPr="00302BEA">
        <w:rPr>
          <w:i/>
          <w:iCs/>
          <w:sz w:val="22"/>
          <w:szCs w:val="22"/>
        </w:rPr>
        <w:t>Wartości w językowo-kulturowym obrazie świata Słowian i ich sąsiadów</w:t>
      </w:r>
      <w:r>
        <w:rPr>
          <w:sz w:val="22"/>
          <w:szCs w:val="22"/>
        </w:rPr>
        <w:t>, t. 4:</w:t>
      </w:r>
      <w:r w:rsidRPr="00302BEA">
        <w:rPr>
          <w:sz w:val="22"/>
          <w:szCs w:val="22"/>
        </w:rPr>
        <w:t> </w:t>
      </w:r>
      <w:r w:rsidRPr="00302BEA">
        <w:rPr>
          <w:i/>
          <w:iCs/>
          <w:sz w:val="22"/>
          <w:szCs w:val="22"/>
        </w:rPr>
        <w:t>Słownik językowy – leksykon – encyklopedia w programie badań porównawczych</w:t>
      </w:r>
      <w:r w:rsidRPr="00302BEA">
        <w:rPr>
          <w:sz w:val="22"/>
          <w:szCs w:val="22"/>
        </w:rPr>
        <w:t>, red. S. Niebrzegowska-Bartmińs</w:t>
      </w:r>
      <w:r>
        <w:rPr>
          <w:sz w:val="22"/>
          <w:szCs w:val="22"/>
        </w:rPr>
        <w:t>ka, J. Szadura, B. Żywicka, Lublin, s. 87–</w:t>
      </w:r>
      <w:r w:rsidRPr="00302BEA">
        <w:rPr>
          <w:sz w:val="22"/>
          <w:szCs w:val="22"/>
        </w:rPr>
        <w:t>104.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Akram</w:t>
      </w:r>
      <w:proofErr w:type="spellEnd"/>
      <w:r>
        <w:rPr>
          <w:rFonts w:ascii="Times New Roman" w:hAnsi="Times New Roman" w:cs="Times New Roman"/>
        </w:rPr>
        <w:t xml:space="preserve"> Sara,</w:t>
      </w:r>
      <w:r w:rsidRPr="00302BEA">
        <w:rPr>
          <w:rFonts w:ascii="Times New Roman" w:hAnsi="Times New Roman" w:cs="Times New Roman"/>
        </w:rPr>
        <w:t xml:space="preserve"> </w:t>
      </w:r>
      <w:r w:rsidRPr="00302BEA">
        <w:rPr>
          <w:rFonts w:ascii="Times New Roman" w:hAnsi="Times New Roman" w:cs="Times New Roman"/>
          <w:i/>
          <w:iCs/>
        </w:rPr>
        <w:t>Łączy nas tradycja</w:t>
      </w:r>
      <w:r w:rsidRPr="00302BEA">
        <w:rPr>
          <w:rFonts w:ascii="Times New Roman" w:hAnsi="Times New Roman" w:cs="Times New Roman"/>
        </w:rPr>
        <w:t>, „Pismo Folkowe”</w:t>
      </w:r>
      <w:r>
        <w:rPr>
          <w:rFonts w:ascii="Times New Roman" w:hAnsi="Times New Roman" w:cs="Times New Roman"/>
        </w:rPr>
        <w:t>,</w:t>
      </w:r>
      <w:r w:rsidRPr="00302BEA">
        <w:rPr>
          <w:rFonts w:ascii="Times New Roman" w:hAnsi="Times New Roman" w:cs="Times New Roman"/>
        </w:rPr>
        <w:t xml:space="preserve"> nr 134/135</w:t>
      </w:r>
      <w:r>
        <w:rPr>
          <w:rFonts w:ascii="Times New Roman" w:hAnsi="Times New Roman" w:cs="Times New Roman"/>
        </w:rPr>
        <w:t xml:space="preserve"> (1–2).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proofErr w:type="spellStart"/>
      <w:r w:rsidRPr="00302BEA">
        <w:rPr>
          <w:sz w:val="22"/>
          <w:szCs w:val="22"/>
        </w:rPr>
        <w:t>Akram</w:t>
      </w:r>
      <w:proofErr w:type="spellEnd"/>
      <w:r w:rsidRPr="00302BEA">
        <w:rPr>
          <w:sz w:val="22"/>
          <w:szCs w:val="22"/>
        </w:rPr>
        <w:t xml:space="preserve"> Sara,</w:t>
      </w:r>
      <w:r>
        <w:rPr>
          <w:sz w:val="22"/>
          <w:szCs w:val="22"/>
        </w:rPr>
        <w:t xml:space="preserve"> </w:t>
      </w:r>
      <w:r w:rsidRPr="00302BEA">
        <w:rPr>
          <w:i/>
          <w:iCs/>
          <w:sz w:val="22"/>
          <w:szCs w:val="22"/>
        </w:rPr>
        <w:t>Tekst w sieci – próba charakterystyki</w:t>
      </w:r>
      <w:r>
        <w:rPr>
          <w:sz w:val="22"/>
          <w:szCs w:val="22"/>
        </w:rPr>
        <w:t>, „</w:t>
      </w:r>
      <w:proofErr w:type="spellStart"/>
      <w:r>
        <w:rPr>
          <w:sz w:val="22"/>
          <w:szCs w:val="22"/>
        </w:rPr>
        <w:t>Artes</w:t>
      </w:r>
      <w:proofErr w:type="spellEnd"/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Humanae</w:t>
      </w:r>
      <w:proofErr w:type="spellEnd"/>
      <w:r>
        <w:rPr>
          <w:sz w:val="22"/>
          <w:szCs w:val="22"/>
        </w:rPr>
        <w:t>”, nr 3, s. 115–</w:t>
      </w:r>
      <w:r w:rsidRPr="00302BEA">
        <w:rPr>
          <w:sz w:val="22"/>
          <w:szCs w:val="22"/>
        </w:rPr>
        <w:t>125.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</w:rPr>
      </w:pPr>
      <w:proofErr w:type="spellStart"/>
      <w:r w:rsidRPr="00302BEA">
        <w:rPr>
          <w:rFonts w:ascii="Times New Roman" w:hAnsi="Times New Roman" w:cs="Times New Roman"/>
        </w:rPr>
        <w:t>Akram</w:t>
      </w:r>
      <w:proofErr w:type="spellEnd"/>
      <w:r w:rsidRPr="00302BEA">
        <w:rPr>
          <w:rFonts w:ascii="Times New Roman" w:hAnsi="Times New Roman" w:cs="Times New Roman"/>
        </w:rPr>
        <w:t xml:space="preserve"> Sara, Wołoszyn Magdalena,</w:t>
      </w:r>
      <w:r>
        <w:rPr>
          <w:rFonts w:ascii="Times New Roman" w:hAnsi="Times New Roman" w:cs="Times New Roman"/>
        </w:rPr>
        <w:t xml:space="preserve"> </w:t>
      </w:r>
      <w:r w:rsidRPr="00302BEA">
        <w:rPr>
          <w:rFonts w:ascii="Times New Roman" w:hAnsi="Times New Roman" w:cs="Times New Roman"/>
          <w:i/>
        </w:rPr>
        <w:t>Otworzyć się na drugiego człowieka…</w:t>
      </w:r>
      <w:r w:rsidRPr="00302BEA">
        <w:rPr>
          <w:rFonts w:ascii="Times New Roman" w:hAnsi="Times New Roman" w:cs="Times New Roman"/>
        </w:rPr>
        <w:t>,</w:t>
      </w:r>
      <w:r w:rsidRPr="00302BEA">
        <w:rPr>
          <w:rFonts w:ascii="Times New Roman" w:hAnsi="Times New Roman" w:cs="Times New Roman"/>
          <w:i/>
        </w:rPr>
        <w:t xml:space="preserve"> </w:t>
      </w:r>
      <w:r w:rsidRPr="00302BEA">
        <w:rPr>
          <w:rFonts w:ascii="Times New Roman" w:hAnsi="Times New Roman" w:cs="Times New Roman"/>
        </w:rPr>
        <w:t>„Wiadomoś</w:t>
      </w:r>
      <w:r>
        <w:rPr>
          <w:rFonts w:ascii="Times New Roman" w:hAnsi="Times New Roman" w:cs="Times New Roman"/>
        </w:rPr>
        <w:t>ci Uniwersyteckie”, nr 6, s. 56–</w:t>
      </w:r>
      <w:r w:rsidRPr="00302BEA">
        <w:rPr>
          <w:rFonts w:ascii="Times New Roman" w:hAnsi="Times New Roman" w:cs="Times New Roman"/>
        </w:rPr>
        <w:t>57.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  <w:bCs/>
        </w:rPr>
      </w:pPr>
      <w:r w:rsidRPr="00302BEA">
        <w:rPr>
          <w:rFonts w:ascii="Times New Roman" w:hAnsi="Times New Roman" w:cs="Times New Roman"/>
          <w:bCs/>
        </w:rPr>
        <w:t xml:space="preserve">Juszczuk Marta, </w:t>
      </w:r>
      <w:r w:rsidRPr="00302BEA">
        <w:rPr>
          <w:rFonts w:ascii="Times New Roman" w:hAnsi="Times New Roman" w:cs="Times New Roman"/>
        </w:rPr>
        <w:t>Wołoszyn Magdalena</w:t>
      </w:r>
      <w:r w:rsidRPr="00302BEA">
        <w:rPr>
          <w:rFonts w:ascii="Times New Roman" w:hAnsi="Times New Roman" w:cs="Times New Roman"/>
          <w:bCs/>
        </w:rPr>
        <w:t xml:space="preserve">, </w:t>
      </w:r>
      <w:r w:rsidRPr="00302BEA">
        <w:rPr>
          <w:rFonts w:ascii="Times New Roman" w:hAnsi="Times New Roman" w:cs="Times New Roman"/>
          <w:bCs/>
          <w:i/>
        </w:rPr>
        <w:t>Święci w kulturze ludowej</w:t>
      </w:r>
      <w:r w:rsidRPr="00302BEA">
        <w:rPr>
          <w:rFonts w:ascii="Times New Roman" w:hAnsi="Times New Roman" w:cs="Times New Roman"/>
          <w:bCs/>
        </w:rPr>
        <w:t>, „Pismo Folkowe”, nr 139</w:t>
      </w:r>
      <w:r w:rsidR="00F7018C">
        <w:rPr>
          <w:rFonts w:ascii="Times New Roman" w:hAnsi="Times New Roman" w:cs="Times New Roman"/>
          <w:bCs/>
        </w:rPr>
        <w:t xml:space="preserve"> (6)</w:t>
      </w:r>
      <w:r w:rsidRPr="00302BEA">
        <w:rPr>
          <w:rFonts w:ascii="Times New Roman" w:hAnsi="Times New Roman" w:cs="Times New Roman"/>
          <w:bCs/>
        </w:rPr>
        <w:t>, s. 33.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  <w:bCs/>
        </w:rPr>
      </w:pPr>
      <w:r w:rsidRPr="00302BEA">
        <w:rPr>
          <w:rFonts w:ascii="Times New Roman" w:hAnsi="Times New Roman" w:cs="Times New Roman"/>
        </w:rPr>
        <w:t xml:space="preserve">Słowik Małgorzata, </w:t>
      </w:r>
      <w:r w:rsidRPr="00302BEA">
        <w:rPr>
          <w:rFonts w:ascii="Times New Roman" w:hAnsi="Times New Roman" w:cs="Times New Roman"/>
          <w:i/>
        </w:rPr>
        <w:t>Językowo-kulturowy kontekst obietnicy wyborczej</w:t>
      </w:r>
      <w:r w:rsidRPr="00302BEA">
        <w:rPr>
          <w:rFonts w:ascii="Times New Roman" w:hAnsi="Times New Roman" w:cs="Times New Roman"/>
        </w:rPr>
        <w:t xml:space="preserve">, [w:] </w:t>
      </w:r>
      <w:proofErr w:type="spellStart"/>
      <w:r w:rsidRPr="00302BEA">
        <w:rPr>
          <w:rFonts w:ascii="Times New Roman" w:hAnsi="Times New Roman" w:cs="Times New Roman"/>
          <w:i/>
        </w:rPr>
        <w:t>EtnoBiblioteka</w:t>
      </w:r>
      <w:proofErr w:type="spellEnd"/>
      <w:r w:rsidRPr="00302BEA">
        <w:rPr>
          <w:rFonts w:ascii="Times New Roman" w:hAnsi="Times New Roman" w:cs="Times New Roman"/>
        </w:rPr>
        <w:t xml:space="preserve">, t. 1: </w:t>
      </w:r>
      <w:r w:rsidRPr="00302BEA">
        <w:rPr>
          <w:rFonts w:ascii="Times New Roman" w:hAnsi="Times New Roman" w:cs="Times New Roman"/>
          <w:i/>
        </w:rPr>
        <w:t>Kultura – Tradycja – Kontynuacja</w:t>
      </w:r>
      <w:r w:rsidRPr="00302BEA">
        <w:rPr>
          <w:rFonts w:ascii="Times New Roman" w:hAnsi="Times New Roman" w:cs="Times New Roman"/>
        </w:rPr>
        <w:t>, red. J</w:t>
      </w:r>
      <w:r>
        <w:rPr>
          <w:rFonts w:ascii="Times New Roman" w:hAnsi="Times New Roman" w:cs="Times New Roman"/>
        </w:rPr>
        <w:t>.</w:t>
      </w:r>
      <w:r w:rsidRPr="00302BEA">
        <w:rPr>
          <w:rFonts w:ascii="Times New Roman" w:hAnsi="Times New Roman" w:cs="Times New Roman"/>
        </w:rPr>
        <w:t xml:space="preserve"> Szadura, D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Gocół</w:t>
      </w:r>
      <w:proofErr w:type="spellEnd"/>
      <w:r>
        <w:rPr>
          <w:rFonts w:ascii="Times New Roman" w:hAnsi="Times New Roman" w:cs="Times New Roman"/>
        </w:rPr>
        <w:t>, Lublin, s. 23–26.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302BEA">
        <w:rPr>
          <w:rFonts w:ascii="Times New Roman" w:hAnsi="Times New Roman" w:cs="Times New Roman"/>
          <w:bCs/>
        </w:rPr>
        <w:t>Szura Patrycja,</w:t>
      </w:r>
      <w:r w:rsidRPr="00302BEA">
        <w:rPr>
          <w:rFonts w:ascii="Times New Roman" w:hAnsi="Times New Roman" w:cs="Times New Roman"/>
        </w:rPr>
        <w:t xml:space="preserve"> Wołoszyn Magdalena</w:t>
      </w:r>
      <w:r w:rsidRPr="00302BEA">
        <w:rPr>
          <w:rFonts w:ascii="Times New Roman" w:hAnsi="Times New Roman" w:cs="Times New Roman"/>
          <w:bCs/>
        </w:rPr>
        <w:t xml:space="preserve">, </w:t>
      </w:r>
      <w:r w:rsidRPr="00302BEA">
        <w:rPr>
          <w:rFonts w:ascii="Times New Roman" w:hAnsi="Times New Roman" w:cs="Times New Roman"/>
          <w:bCs/>
          <w:i/>
        </w:rPr>
        <w:t>Festiwalowe Żywe Książki</w:t>
      </w:r>
      <w:r w:rsidRPr="00302BEA">
        <w:rPr>
          <w:rFonts w:ascii="Times New Roman" w:hAnsi="Times New Roman" w:cs="Times New Roman"/>
          <w:bCs/>
        </w:rPr>
        <w:t>,,</w:t>
      </w:r>
      <w:r w:rsidRPr="00302BEA">
        <w:rPr>
          <w:rFonts w:ascii="Times New Roman" w:hAnsi="Times New Roman" w:cs="Times New Roman"/>
          <w:bCs/>
          <w:i/>
        </w:rPr>
        <w:t xml:space="preserve"> </w:t>
      </w:r>
      <w:r w:rsidRPr="00302BEA">
        <w:rPr>
          <w:rFonts w:ascii="Times New Roman" w:hAnsi="Times New Roman" w:cs="Times New Roman"/>
          <w:bCs/>
        </w:rPr>
        <w:t>„Pismo Folkowe”, nr 139</w:t>
      </w:r>
      <w:r w:rsidR="00F7018C">
        <w:rPr>
          <w:rFonts w:ascii="Times New Roman" w:hAnsi="Times New Roman" w:cs="Times New Roman"/>
          <w:bCs/>
        </w:rPr>
        <w:t xml:space="preserve"> (6), s. 33</w:t>
      </w:r>
      <w:r w:rsidRPr="00302BEA">
        <w:rPr>
          <w:rFonts w:ascii="Times New Roman" w:hAnsi="Times New Roman" w:cs="Times New Roman"/>
          <w:bCs/>
        </w:rPr>
        <w:t>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  <w:bCs/>
        </w:rPr>
      </w:pPr>
      <w:r w:rsidRPr="00302BEA">
        <w:rPr>
          <w:rFonts w:ascii="Times New Roman" w:hAnsi="Times New Roman" w:cs="Times New Roman"/>
        </w:rPr>
        <w:t>Wołoszyn Magdalena</w:t>
      </w:r>
      <w:r w:rsidRPr="00302BEA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302BEA">
        <w:rPr>
          <w:rFonts w:ascii="Times New Roman" w:hAnsi="Times New Roman" w:cs="Times New Roman"/>
          <w:bCs/>
          <w:i/>
        </w:rPr>
        <w:t>Elementy metatekstowe we współczesnym dyskursie prezydenckim (na przykładzie orędzi wygłoszonych przez Bronisława Komorowskiego</w:t>
      </w:r>
      <w:r w:rsidRPr="00302BEA">
        <w:rPr>
          <w:rFonts w:ascii="Times New Roman" w:hAnsi="Times New Roman" w:cs="Times New Roman"/>
          <w:bCs/>
        </w:rPr>
        <w:t>, [w:]</w:t>
      </w:r>
      <w:r w:rsidRPr="00302BEA">
        <w:rPr>
          <w:rFonts w:ascii="Times New Roman" w:hAnsi="Times New Roman" w:cs="Times New Roman"/>
          <w:bCs/>
          <w:i/>
        </w:rPr>
        <w:t xml:space="preserve"> Język i jego wyzwania: język w kulturze, kultura w języku</w:t>
      </w:r>
      <w:r>
        <w:rPr>
          <w:rFonts w:ascii="Times New Roman" w:hAnsi="Times New Roman" w:cs="Times New Roman"/>
          <w:bCs/>
        </w:rPr>
        <w:t>, t. 1</w:t>
      </w:r>
      <w:r w:rsidRPr="00302BEA">
        <w:rPr>
          <w:rFonts w:ascii="Times New Roman" w:hAnsi="Times New Roman" w:cs="Times New Roman"/>
          <w:bCs/>
        </w:rPr>
        <w:t>:</w:t>
      </w:r>
      <w:r w:rsidRPr="00302BEA">
        <w:rPr>
          <w:rFonts w:ascii="Times New Roman" w:hAnsi="Times New Roman" w:cs="Times New Roman"/>
          <w:bCs/>
          <w:i/>
        </w:rPr>
        <w:t xml:space="preserve"> Językoznawstwo</w:t>
      </w:r>
      <w:r>
        <w:rPr>
          <w:rFonts w:ascii="Times New Roman" w:hAnsi="Times New Roman" w:cs="Times New Roman"/>
          <w:bCs/>
        </w:rPr>
        <w:t xml:space="preserve">, red. A. Biedrzyńska, M. </w:t>
      </w:r>
      <w:proofErr w:type="spellStart"/>
      <w:r>
        <w:rPr>
          <w:rFonts w:ascii="Times New Roman" w:hAnsi="Times New Roman" w:cs="Times New Roman"/>
          <w:bCs/>
        </w:rPr>
        <w:t>Zięba-Plebankiewicz</w:t>
      </w:r>
      <w:proofErr w:type="spellEnd"/>
      <w:r>
        <w:rPr>
          <w:rFonts w:ascii="Times New Roman" w:hAnsi="Times New Roman" w:cs="Times New Roman"/>
          <w:bCs/>
        </w:rPr>
        <w:t xml:space="preserve">, G.A. </w:t>
      </w:r>
      <w:proofErr w:type="spellStart"/>
      <w:r>
        <w:rPr>
          <w:rFonts w:ascii="Times New Roman" w:hAnsi="Times New Roman" w:cs="Times New Roman"/>
          <w:bCs/>
        </w:rPr>
        <w:t>Ziętala</w:t>
      </w:r>
      <w:proofErr w:type="spellEnd"/>
      <w:r>
        <w:rPr>
          <w:rFonts w:ascii="Times New Roman" w:hAnsi="Times New Roman" w:cs="Times New Roman"/>
          <w:bCs/>
        </w:rPr>
        <w:t>, Nowy Sącz, s. 174–</w:t>
      </w:r>
      <w:r w:rsidRPr="00302BEA">
        <w:rPr>
          <w:rFonts w:ascii="Times New Roman" w:hAnsi="Times New Roman" w:cs="Times New Roman"/>
          <w:bCs/>
        </w:rPr>
        <w:t>184.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302BEA">
        <w:rPr>
          <w:rFonts w:ascii="Times New Roman" w:hAnsi="Times New Roman" w:cs="Times New Roman"/>
          <w:b/>
        </w:rPr>
        <w:t>2019</w:t>
      </w:r>
    </w:p>
    <w:p w:rsidR="00A526EA" w:rsidRDefault="00A526EA" w:rsidP="00A526EA">
      <w:pPr>
        <w:spacing w:before="240" w:after="0"/>
        <w:jc w:val="both"/>
        <w:rPr>
          <w:rFonts w:ascii="Times New Roman" w:hAnsi="Times New Roman" w:cs="Times New Roman"/>
        </w:rPr>
      </w:pPr>
      <w:r w:rsidRPr="00302BEA">
        <w:rPr>
          <w:rFonts w:ascii="Times New Roman" w:hAnsi="Times New Roman" w:cs="Times New Roman"/>
        </w:rPr>
        <w:t xml:space="preserve">Gierczak Sylwia Katarzyna, </w:t>
      </w:r>
      <w:r w:rsidRPr="00302BEA">
        <w:rPr>
          <w:rFonts w:ascii="Times New Roman" w:hAnsi="Times New Roman" w:cs="Times New Roman"/>
          <w:i/>
        </w:rPr>
        <w:t>Przejawy agresji językowej w wypowiedzi Krystyny Pawłowicz na temat Marszu Szmat</w:t>
      </w:r>
      <w:r w:rsidRPr="00302BEA">
        <w:rPr>
          <w:rFonts w:ascii="Times New Roman" w:hAnsi="Times New Roman" w:cs="Times New Roman"/>
        </w:rPr>
        <w:t xml:space="preserve">, [w:] </w:t>
      </w:r>
      <w:r w:rsidRPr="00302BEA">
        <w:rPr>
          <w:rFonts w:ascii="Times New Roman" w:hAnsi="Times New Roman" w:cs="Times New Roman"/>
          <w:i/>
        </w:rPr>
        <w:t>Gawędy o kulturach IV</w:t>
      </w:r>
      <w:r>
        <w:rPr>
          <w:rFonts w:ascii="Times New Roman" w:hAnsi="Times New Roman" w:cs="Times New Roman"/>
        </w:rPr>
        <w:t xml:space="preserve">, red. J. Szadura, D. </w:t>
      </w:r>
      <w:proofErr w:type="spellStart"/>
      <w:r>
        <w:rPr>
          <w:rFonts w:ascii="Times New Roman" w:hAnsi="Times New Roman" w:cs="Times New Roman"/>
        </w:rPr>
        <w:t>Gocół</w:t>
      </w:r>
      <w:proofErr w:type="spellEnd"/>
      <w:r>
        <w:rPr>
          <w:rFonts w:ascii="Times New Roman" w:hAnsi="Times New Roman" w:cs="Times New Roman"/>
        </w:rPr>
        <w:t xml:space="preserve">, Lublin, </w:t>
      </w:r>
      <w:r w:rsidRPr="00302BEA">
        <w:rPr>
          <w:rFonts w:ascii="Times New Roman" w:hAnsi="Times New Roman" w:cs="Times New Roman"/>
        </w:rPr>
        <w:t>s. 157–170.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</w:rPr>
      </w:pPr>
      <w:r w:rsidRPr="00302BEA">
        <w:rPr>
          <w:rFonts w:ascii="Times New Roman" w:hAnsi="Times New Roman" w:cs="Times New Roman"/>
        </w:rPr>
        <w:t xml:space="preserve">Gierczak Sylwia Katarzyna, </w:t>
      </w:r>
      <w:r w:rsidRPr="00302BEA">
        <w:rPr>
          <w:rFonts w:ascii="Times New Roman" w:hAnsi="Times New Roman" w:cs="Times New Roman"/>
          <w:i/>
        </w:rPr>
        <w:t>O „Cudownych bajkach” Adolfa Dygasińskiego</w:t>
      </w:r>
      <w:r>
        <w:rPr>
          <w:rFonts w:ascii="Times New Roman" w:hAnsi="Times New Roman" w:cs="Times New Roman"/>
        </w:rPr>
        <w:t>, „Pismo Folkowe”</w:t>
      </w:r>
      <w:r w:rsidRPr="00302BEA">
        <w:rPr>
          <w:rFonts w:ascii="Times New Roman" w:hAnsi="Times New Roman" w:cs="Times New Roman"/>
        </w:rPr>
        <w:t>, nr 143</w:t>
      </w:r>
      <w:r w:rsidR="00F7018C">
        <w:rPr>
          <w:rFonts w:ascii="Times New Roman" w:hAnsi="Times New Roman" w:cs="Times New Roman"/>
        </w:rPr>
        <w:t xml:space="preserve"> (4)</w:t>
      </w:r>
      <w:r w:rsidRPr="00302BEA">
        <w:rPr>
          <w:rFonts w:ascii="Times New Roman" w:hAnsi="Times New Roman" w:cs="Times New Roman"/>
        </w:rPr>
        <w:t>, s. 9–12.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</w:rPr>
      </w:pPr>
      <w:r w:rsidRPr="00302BEA">
        <w:rPr>
          <w:rFonts w:ascii="Times New Roman" w:hAnsi="Times New Roman" w:cs="Times New Roman"/>
        </w:rPr>
        <w:t xml:space="preserve">Gierczak Sylwia Katarzyna, </w:t>
      </w:r>
      <w:r w:rsidRPr="00302BEA">
        <w:rPr>
          <w:rFonts w:ascii="Times New Roman" w:hAnsi="Times New Roman" w:cs="Times New Roman"/>
          <w:i/>
        </w:rPr>
        <w:t>Wokół tradycyjnego pożywienia chłopskiego</w:t>
      </w:r>
      <w:r>
        <w:rPr>
          <w:rFonts w:ascii="Times New Roman" w:hAnsi="Times New Roman" w:cs="Times New Roman"/>
        </w:rPr>
        <w:t>, „Pismo Folkowe”</w:t>
      </w:r>
      <w:r w:rsidRPr="00302BEA">
        <w:rPr>
          <w:rFonts w:ascii="Times New Roman" w:hAnsi="Times New Roman" w:cs="Times New Roman"/>
        </w:rPr>
        <w:t>, nr 144</w:t>
      </w:r>
      <w:r w:rsidR="00F7018C">
        <w:rPr>
          <w:rFonts w:ascii="Times New Roman" w:hAnsi="Times New Roman" w:cs="Times New Roman"/>
        </w:rPr>
        <w:t xml:space="preserve"> (5)</w:t>
      </w:r>
      <w:r w:rsidRPr="00302BEA">
        <w:rPr>
          <w:rFonts w:ascii="Times New Roman" w:hAnsi="Times New Roman" w:cs="Times New Roman"/>
        </w:rPr>
        <w:t xml:space="preserve">, s. 39 [rec.: Mariola </w:t>
      </w:r>
      <w:proofErr w:type="spellStart"/>
      <w:r w:rsidRPr="00302BEA">
        <w:rPr>
          <w:rFonts w:ascii="Times New Roman" w:hAnsi="Times New Roman" w:cs="Times New Roman"/>
        </w:rPr>
        <w:t>Tymochowicz</w:t>
      </w:r>
      <w:proofErr w:type="spellEnd"/>
      <w:r w:rsidRPr="00302BEA">
        <w:rPr>
          <w:rFonts w:ascii="Times New Roman" w:hAnsi="Times New Roman" w:cs="Times New Roman"/>
        </w:rPr>
        <w:t xml:space="preserve">, </w:t>
      </w:r>
      <w:r w:rsidRPr="00302BEA">
        <w:rPr>
          <w:rFonts w:ascii="Times New Roman" w:hAnsi="Times New Roman" w:cs="Times New Roman"/>
          <w:i/>
        </w:rPr>
        <w:t>Tradycyjne pożywienie chłopskie na Lubelszczyźnie</w:t>
      </w:r>
      <w:r w:rsidRPr="00302BEA">
        <w:rPr>
          <w:rFonts w:ascii="Times New Roman" w:hAnsi="Times New Roman" w:cs="Times New Roman"/>
        </w:rPr>
        <w:t>, Lublin 2019: Wydawnictwo Uniwersytetu Marii Curie-Skłodowskiej].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</w:rPr>
      </w:pPr>
      <w:r w:rsidRPr="00302BEA">
        <w:rPr>
          <w:rFonts w:ascii="Times New Roman" w:hAnsi="Times New Roman" w:cs="Times New Roman"/>
        </w:rPr>
        <w:t xml:space="preserve">Gierczak Sylwia Katarzyna, </w:t>
      </w:r>
      <w:r w:rsidRPr="00302BEA">
        <w:rPr>
          <w:rFonts w:ascii="Times New Roman" w:hAnsi="Times New Roman" w:cs="Times New Roman"/>
          <w:i/>
        </w:rPr>
        <w:t>O ludowości z różnych perspektyw… Sprawozdanie z ogólnopolskiej konferencji naukowej „Ludowość w sztuce, muzyce, literaturze i teatrze”</w:t>
      </w:r>
      <w:r w:rsidRPr="00302BE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„Wiadomości Uniwersyteckie”</w:t>
      </w:r>
      <w:r w:rsidRPr="00302BEA">
        <w:rPr>
          <w:rFonts w:ascii="Times New Roman" w:hAnsi="Times New Roman" w:cs="Times New Roman"/>
        </w:rPr>
        <w:t>, nr 11, s. 58–59.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</w:rPr>
      </w:pPr>
      <w:proofErr w:type="spellStart"/>
      <w:r w:rsidRPr="00302BEA">
        <w:rPr>
          <w:rFonts w:ascii="Times New Roman" w:hAnsi="Times New Roman" w:cs="Times New Roman"/>
        </w:rPr>
        <w:lastRenderedPageBreak/>
        <w:t>Gocół</w:t>
      </w:r>
      <w:proofErr w:type="spellEnd"/>
      <w:r w:rsidRPr="00302BEA">
        <w:rPr>
          <w:rFonts w:ascii="Times New Roman" w:hAnsi="Times New Roman" w:cs="Times New Roman"/>
        </w:rPr>
        <w:t xml:space="preserve"> Damian, </w:t>
      </w:r>
      <w:r w:rsidRPr="00302BEA">
        <w:rPr>
          <w:rFonts w:ascii="Times New Roman" w:hAnsi="Times New Roman" w:cs="Times New Roman"/>
          <w:i/>
          <w:iCs/>
        </w:rPr>
        <w:t>Rola kategorii ustności w rozwoju historii mówionej</w:t>
      </w:r>
      <w:r w:rsidRPr="00302BEA">
        <w:rPr>
          <w:rFonts w:ascii="Times New Roman" w:hAnsi="Times New Roman" w:cs="Times New Roman"/>
        </w:rPr>
        <w:t xml:space="preserve">, [w:] </w:t>
      </w:r>
      <w:r w:rsidRPr="00302BEA">
        <w:rPr>
          <w:rFonts w:ascii="Times New Roman" w:hAnsi="Times New Roman" w:cs="Times New Roman"/>
          <w:i/>
          <w:iCs/>
        </w:rPr>
        <w:t>Gawędy o kulturach IV</w:t>
      </w:r>
      <w:r w:rsidRPr="00302BEA">
        <w:rPr>
          <w:rFonts w:ascii="Times New Roman" w:hAnsi="Times New Roman" w:cs="Times New Roman"/>
        </w:rPr>
        <w:t>, red. J. Szadura,</w:t>
      </w:r>
      <w:r>
        <w:rPr>
          <w:rFonts w:ascii="Times New Roman" w:hAnsi="Times New Roman" w:cs="Times New Roman"/>
        </w:rPr>
        <w:t xml:space="preserve"> D. </w:t>
      </w:r>
      <w:proofErr w:type="spellStart"/>
      <w:r>
        <w:rPr>
          <w:rFonts w:ascii="Times New Roman" w:hAnsi="Times New Roman" w:cs="Times New Roman"/>
        </w:rPr>
        <w:t>Gocół</w:t>
      </w:r>
      <w:proofErr w:type="spellEnd"/>
      <w:r>
        <w:rPr>
          <w:rFonts w:ascii="Times New Roman" w:hAnsi="Times New Roman" w:cs="Times New Roman"/>
        </w:rPr>
        <w:t>, Lublin</w:t>
      </w:r>
      <w:r w:rsidRPr="00302BEA">
        <w:rPr>
          <w:rFonts w:ascii="Times New Roman" w:hAnsi="Times New Roman" w:cs="Times New Roman"/>
        </w:rPr>
        <w:t>, s. 55–68.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</w:rPr>
      </w:pPr>
      <w:proofErr w:type="spellStart"/>
      <w:r w:rsidRPr="00302BEA">
        <w:rPr>
          <w:rFonts w:ascii="Times New Roman" w:hAnsi="Times New Roman" w:cs="Times New Roman"/>
        </w:rPr>
        <w:t>Gocół</w:t>
      </w:r>
      <w:proofErr w:type="spellEnd"/>
      <w:r w:rsidRPr="00302BEA">
        <w:rPr>
          <w:rFonts w:ascii="Times New Roman" w:hAnsi="Times New Roman" w:cs="Times New Roman"/>
        </w:rPr>
        <w:t xml:space="preserve"> Damian, </w:t>
      </w:r>
      <w:r w:rsidRPr="00302BEA">
        <w:rPr>
          <w:rFonts w:ascii="Times New Roman" w:hAnsi="Times New Roman" w:cs="Times New Roman"/>
          <w:i/>
        </w:rPr>
        <w:t>Wartości w językowym obrazie świata Litwinów i Polaków,</w:t>
      </w:r>
      <w:r>
        <w:rPr>
          <w:rFonts w:ascii="Times New Roman" w:hAnsi="Times New Roman" w:cs="Times New Roman"/>
        </w:rPr>
        <w:t xml:space="preserve"> „Pismo Folkowe”</w:t>
      </w:r>
      <w:r w:rsidR="0039375A">
        <w:rPr>
          <w:rFonts w:ascii="Times New Roman" w:hAnsi="Times New Roman" w:cs="Times New Roman"/>
        </w:rPr>
        <w:t>, nr 143 (4).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</w:rPr>
      </w:pPr>
      <w:proofErr w:type="spellStart"/>
      <w:r w:rsidRPr="00302BEA">
        <w:rPr>
          <w:rFonts w:ascii="Times New Roman" w:hAnsi="Times New Roman" w:cs="Times New Roman"/>
        </w:rPr>
        <w:t>Gocół</w:t>
      </w:r>
      <w:proofErr w:type="spellEnd"/>
      <w:r w:rsidRPr="00302BEA">
        <w:rPr>
          <w:rFonts w:ascii="Times New Roman" w:hAnsi="Times New Roman" w:cs="Times New Roman"/>
        </w:rPr>
        <w:t xml:space="preserve"> Damian, </w:t>
      </w:r>
      <w:r w:rsidRPr="00302BEA">
        <w:rPr>
          <w:rFonts w:ascii="Times New Roman" w:hAnsi="Times New Roman" w:cs="Times New Roman"/>
          <w:i/>
          <w:iCs/>
        </w:rPr>
        <w:t>Człowiek w świecie opowieści</w:t>
      </w:r>
      <w:r>
        <w:rPr>
          <w:rFonts w:ascii="Times New Roman" w:hAnsi="Times New Roman" w:cs="Times New Roman"/>
        </w:rPr>
        <w:t>, „Pismo Folkowe”</w:t>
      </w:r>
      <w:r w:rsidRPr="00302BEA">
        <w:rPr>
          <w:rFonts w:ascii="Times New Roman" w:hAnsi="Times New Roman" w:cs="Times New Roman"/>
        </w:rPr>
        <w:t>, nr 144 (5), s. 37.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</w:rPr>
      </w:pPr>
      <w:proofErr w:type="spellStart"/>
      <w:r w:rsidRPr="00302BEA">
        <w:rPr>
          <w:rFonts w:ascii="Times New Roman" w:hAnsi="Times New Roman" w:cs="Times New Roman"/>
        </w:rPr>
        <w:t>Gocół</w:t>
      </w:r>
      <w:proofErr w:type="spellEnd"/>
      <w:r w:rsidRPr="00302BEA">
        <w:rPr>
          <w:rFonts w:ascii="Times New Roman" w:hAnsi="Times New Roman" w:cs="Times New Roman"/>
        </w:rPr>
        <w:t xml:space="preserve"> Damian, Kopers</w:t>
      </w:r>
      <w:r>
        <w:rPr>
          <w:rFonts w:ascii="Times New Roman" w:hAnsi="Times New Roman" w:cs="Times New Roman"/>
        </w:rPr>
        <w:t>ki Filip</w:t>
      </w:r>
      <w:r w:rsidRPr="00302BEA">
        <w:rPr>
          <w:rFonts w:ascii="Times New Roman" w:hAnsi="Times New Roman" w:cs="Times New Roman"/>
        </w:rPr>
        <w:t xml:space="preserve">, </w:t>
      </w:r>
      <w:r w:rsidRPr="00302BEA">
        <w:rPr>
          <w:rFonts w:ascii="Times New Roman" w:hAnsi="Times New Roman" w:cs="Times New Roman"/>
          <w:i/>
        </w:rPr>
        <w:t>Ludowość w sztuce, muzyce, literaturze i teatrze</w:t>
      </w:r>
      <w:r w:rsidRPr="00302BEA">
        <w:rPr>
          <w:rFonts w:ascii="Times New Roman" w:hAnsi="Times New Roman" w:cs="Times New Roman"/>
        </w:rPr>
        <w:t xml:space="preserve">, „Pismo Folkowe”, nr 145 (6), s. 39. 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</w:rPr>
      </w:pPr>
      <w:r w:rsidRPr="00302BEA">
        <w:rPr>
          <w:rFonts w:ascii="Times New Roman" w:hAnsi="Times New Roman" w:cs="Times New Roman"/>
        </w:rPr>
        <w:t>Kiełczewska Alicja</w:t>
      </w:r>
      <w:r>
        <w:rPr>
          <w:rFonts w:ascii="Times New Roman" w:hAnsi="Times New Roman" w:cs="Times New Roman"/>
        </w:rPr>
        <w:t xml:space="preserve">, </w:t>
      </w:r>
      <w:r w:rsidRPr="00302BEA">
        <w:rPr>
          <w:rFonts w:ascii="Times New Roman" w:hAnsi="Times New Roman" w:cs="Times New Roman"/>
          <w:i/>
        </w:rPr>
        <w:t xml:space="preserve">Od </w:t>
      </w:r>
      <w:proofErr w:type="spellStart"/>
      <w:r w:rsidRPr="00302BEA">
        <w:rPr>
          <w:rFonts w:ascii="Times New Roman" w:hAnsi="Times New Roman" w:cs="Times New Roman"/>
          <w:i/>
        </w:rPr>
        <w:t>emotikonów</w:t>
      </w:r>
      <w:proofErr w:type="spellEnd"/>
      <w:r w:rsidRPr="00302BEA">
        <w:rPr>
          <w:rFonts w:ascii="Times New Roman" w:hAnsi="Times New Roman" w:cs="Times New Roman"/>
          <w:i/>
        </w:rPr>
        <w:t xml:space="preserve"> po </w:t>
      </w:r>
      <w:proofErr w:type="spellStart"/>
      <w:r w:rsidRPr="00302BEA">
        <w:rPr>
          <w:rFonts w:ascii="Times New Roman" w:hAnsi="Times New Roman" w:cs="Times New Roman"/>
          <w:i/>
        </w:rPr>
        <w:t>GIF-y</w:t>
      </w:r>
      <w:proofErr w:type="spellEnd"/>
      <w:r w:rsidRPr="00302BEA">
        <w:rPr>
          <w:rFonts w:ascii="Times New Roman" w:hAnsi="Times New Roman" w:cs="Times New Roman"/>
          <w:i/>
        </w:rPr>
        <w:t xml:space="preserve"> – ewolucja </w:t>
      </w:r>
      <w:proofErr w:type="spellStart"/>
      <w:r w:rsidRPr="00302BEA">
        <w:rPr>
          <w:rFonts w:ascii="Times New Roman" w:hAnsi="Times New Roman" w:cs="Times New Roman"/>
          <w:i/>
        </w:rPr>
        <w:t>przyjęzykowych</w:t>
      </w:r>
      <w:proofErr w:type="spellEnd"/>
      <w:r w:rsidRPr="00302BEA">
        <w:rPr>
          <w:rFonts w:ascii="Times New Roman" w:hAnsi="Times New Roman" w:cs="Times New Roman"/>
          <w:i/>
        </w:rPr>
        <w:t xml:space="preserve"> wykładników komunikacji internetowej</w:t>
      </w:r>
      <w:r w:rsidRPr="00302BEA">
        <w:rPr>
          <w:rFonts w:ascii="Times New Roman" w:hAnsi="Times New Roman" w:cs="Times New Roman"/>
        </w:rPr>
        <w:t xml:space="preserve">, [w:] </w:t>
      </w:r>
      <w:r w:rsidRPr="00302BEA">
        <w:rPr>
          <w:rFonts w:ascii="Times New Roman" w:hAnsi="Times New Roman" w:cs="Times New Roman"/>
          <w:i/>
        </w:rPr>
        <w:t>Kreatywność językowa w przekazach internetowych</w:t>
      </w:r>
      <w:r>
        <w:rPr>
          <w:rFonts w:ascii="Times New Roman" w:hAnsi="Times New Roman" w:cs="Times New Roman"/>
        </w:rPr>
        <w:t>, red. B. Cieśla, K. Burska, Łódź, s. 157–</w:t>
      </w:r>
      <w:r w:rsidRPr="00302BEA">
        <w:rPr>
          <w:rFonts w:ascii="Times New Roman" w:hAnsi="Times New Roman" w:cs="Times New Roman"/>
        </w:rPr>
        <w:t>166.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Kuchno</w:t>
      </w:r>
      <w:proofErr w:type="spellEnd"/>
      <w:r>
        <w:rPr>
          <w:rFonts w:ascii="Times New Roman" w:hAnsi="Times New Roman" w:cs="Times New Roman"/>
        </w:rPr>
        <w:t xml:space="preserve"> Natalia</w:t>
      </w:r>
      <w:r w:rsidRPr="00302BEA">
        <w:rPr>
          <w:rFonts w:ascii="Times New Roman" w:hAnsi="Times New Roman" w:cs="Times New Roman"/>
        </w:rPr>
        <w:t xml:space="preserve">, </w:t>
      </w:r>
      <w:proofErr w:type="spellStart"/>
      <w:r w:rsidRPr="009C4EEE">
        <w:rPr>
          <w:rFonts w:ascii="Times New Roman" w:hAnsi="Times New Roman" w:cs="Times New Roman"/>
          <w:i/>
        </w:rPr>
        <w:t>Hasztag</w:t>
      </w:r>
      <w:proofErr w:type="spellEnd"/>
      <w:r w:rsidRPr="009C4EEE">
        <w:rPr>
          <w:rFonts w:ascii="Times New Roman" w:hAnsi="Times New Roman" w:cs="Times New Roman"/>
          <w:i/>
        </w:rPr>
        <w:t xml:space="preserve"> jako sposób organizacji komunikacji internetowej</w:t>
      </w:r>
      <w:r w:rsidRPr="00302BEA">
        <w:rPr>
          <w:rFonts w:ascii="Times New Roman" w:hAnsi="Times New Roman" w:cs="Times New Roman"/>
        </w:rPr>
        <w:t xml:space="preserve">, </w:t>
      </w:r>
      <w:r w:rsidRPr="00302BEA">
        <w:rPr>
          <w:rFonts w:ascii="Times New Roman" w:hAnsi="Times New Roman" w:cs="Times New Roman"/>
          <w:bCs/>
          <w:iCs/>
        </w:rPr>
        <w:t>[w:]</w:t>
      </w:r>
      <w:r w:rsidRPr="00302BEA">
        <w:rPr>
          <w:rFonts w:ascii="Times New Roman" w:hAnsi="Times New Roman" w:cs="Times New Roman"/>
          <w:bCs/>
          <w:i/>
          <w:iCs/>
        </w:rPr>
        <w:t xml:space="preserve"> Gawędy o kulturach</w:t>
      </w:r>
      <w:r>
        <w:rPr>
          <w:rFonts w:ascii="Times New Roman" w:hAnsi="Times New Roman" w:cs="Times New Roman"/>
          <w:bCs/>
          <w:i/>
          <w:iCs/>
        </w:rPr>
        <w:t xml:space="preserve"> IV</w:t>
      </w:r>
      <w:r w:rsidRPr="00302BEA">
        <w:rPr>
          <w:rFonts w:ascii="Times New Roman" w:hAnsi="Times New Roman" w:cs="Times New Roman"/>
          <w:bCs/>
          <w:iCs/>
        </w:rPr>
        <w:t>,</w:t>
      </w:r>
      <w:r w:rsidRPr="00302BEA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red. J. Szadura, D. </w:t>
      </w:r>
      <w:proofErr w:type="spellStart"/>
      <w:r>
        <w:rPr>
          <w:rFonts w:ascii="Times New Roman" w:hAnsi="Times New Roman" w:cs="Times New Roman"/>
          <w:bCs/>
          <w:iCs/>
        </w:rPr>
        <w:t>Gocół</w:t>
      </w:r>
      <w:proofErr w:type="spellEnd"/>
      <w:r>
        <w:rPr>
          <w:rFonts w:ascii="Times New Roman" w:hAnsi="Times New Roman" w:cs="Times New Roman"/>
          <w:bCs/>
          <w:iCs/>
        </w:rPr>
        <w:t>, Lublin, s. 193–</w:t>
      </w:r>
      <w:r w:rsidRPr="00302BEA">
        <w:rPr>
          <w:rFonts w:ascii="Times New Roman" w:hAnsi="Times New Roman" w:cs="Times New Roman"/>
          <w:bCs/>
          <w:iCs/>
        </w:rPr>
        <w:t>204.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  <w:bCs/>
        </w:rPr>
      </w:pPr>
      <w:r w:rsidRPr="00302BEA">
        <w:rPr>
          <w:rFonts w:ascii="Times New Roman" w:hAnsi="Times New Roman" w:cs="Times New Roman"/>
        </w:rPr>
        <w:t xml:space="preserve">Słowik Małgorzata, </w:t>
      </w:r>
      <w:r w:rsidRPr="009C4EEE">
        <w:rPr>
          <w:rFonts w:ascii="Times New Roman" w:hAnsi="Times New Roman" w:cs="Times New Roman"/>
          <w:i/>
        </w:rPr>
        <w:t>„Staję przed wami jako jedna z was”. Autoprezentacja</w:t>
      </w:r>
      <w:r w:rsidRPr="00302BEA">
        <w:rPr>
          <w:rFonts w:ascii="Times New Roman" w:hAnsi="Times New Roman" w:cs="Times New Roman"/>
          <w:i/>
        </w:rPr>
        <w:t xml:space="preserve"> nadawcy i kreowanie obrazu odbiorców w obietnicach wyborczych (na materiale wystąpień publicznych Beaty Szydło z okresu kampanii wyborczej 2015 oraz</w:t>
      </w:r>
      <w:r w:rsidRPr="00302BEA">
        <w:rPr>
          <w:rFonts w:ascii="Times New Roman" w:hAnsi="Times New Roman" w:cs="Times New Roman"/>
        </w:rPr>
        <w:t xml:space="preserve"> </w:t>
      </w:r>
      <w:proofErr w:type="spellStart"/>
      <w:r w:rsidRPr="0039375A">
        <w:rPr>
          <w:rFonts w:ascii="Times New Roman" w:hAnsi="Times New Roman" w:cs="Times New Roman"/>
          <w:i/>
        </w:rPr>
        <w:t>exposé</w:t>
      </w:r>
      <w:proofErr w:type="spellEnd"/>
      <w:r w:rsidRPr="0039375A">
        <w:rPr>
          <w:rFonts w:ascii="Times New Roman" w:hAnsi="Times New Roman" w:cs="Times New Roman"/>
          <w:i/>
        </w:rPr>
        <w:t xml:space="preserve"> </w:t>
      </w:r>
      <w:r w:rsidRPr="00302BEA">
        <w:rPr>
          <w:rFonts w:ascii="Times New Roman" w:hAnsi="Times New Roman" w:cs="Times New Roman"/>
        </w:rPr>
        <w:t xml:space="preserve">2015), [w:] </w:t>
      </w:r>
      <w:r w:rsidRPr="00302BEA">
        <w:rPr>
          <w:rFonts w:ascii="Times New Roman" w:hAnsi="Times New Roman" w:cs="Times New Roman"/>
          <w:i/>
        </w:rPr>
        <w:t>Gawędy o kulturach IV</w:t>
      </w:r>
      <w:r>
        <w:rPr>
          <w:rFonts w:ascii="Times New Roman" w:hAnsi="Times New Roman" w:cs="Times New Roman"/>
        </w:rPr>
        <w:t xml:space="preserve">, red. </w:t>
      </w:r>
      <w:r w:rsidRPr="00302BEA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.</w:t>
      </w:r>
      <w:r w:rsidRPr="00302BEA">
        <w:rPr>
          <w:rFonts w:ascii="Times New Roman" w:hAnsi="Times New Roman" w:cs="Times New Roman"/>
        </w:rPr>
        <w:t xml:space="preserve"> Szadura,</w:t>
      </w:r>
      <w:r>
        <w:rPr>
          <w:rFonts w:ascii="Times New Roman" w:hAnsi="Times New Roman" w:cs="Times New Roman"/>
        </w:rPr>
        <w:t xml:space="preserve"> D. </w:t>
      </w:r>
      <w:proofErr w:type="spellStart"/>
      <w:r>
        <w:rPr>
          <w:rFonts w:ascii="Times New Roman" w:hAnsi="Times New Roman" w:cs="Times New Roman"/>
        </w:rPr>
        <w:t>Gocół</w:t>
      </w:r>
      <w:proofErr w:type="spellEnd"/>
      <w:r>
        <w:rPr>
          <w:rFonts w:ascii="Times New Roman" w:hAnsi="Times New Roman" w:cs="Times New Roman"/>
        </w:rPr>
        <w:t>, Lublin, s. 139–</w:t>
      </w:r>
      <w:r w:rsidRPr="00302BEA">
        <w:rPr>
          <w:rFonts w:ascii="Times New Roman" w:hAnsi="Times New Roman" w:cs="Times New Roman"/>
        </w:rPr>
        <w:t>156.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  <w:bCs/>
        </w:rPr>
      </w:pPr>
      <w:r w:rsidRPr="00302BEA">
        <w:rPr>
          <w:rFonts w:ascii="Times New Roman" w:hAnsi="Times New Roman" w:cs="Times New Roman"/>
        </w:rPr>
        <w:t>Wołoszyn Magdalena</w:t>
      </w:r>
      <w:r w:rsidRPr="00302BEA">
        <w:rPr>
          <w:rFonts w:ascii="Times New Roman" w:hAnsi="Times New Roman" w:cs="Times New Roman"/>
          <w:bCs/>
        </w:rPr>
        <w:t>,</w:t>
      </w:r>
      <w:r w:rsidRPr="00302BEA">
        <w:rPr>
          <w:rFonts w:ascii="Times New Roman" w:hAnsi="Times New Roman" w:cs="Times New Roman"/>
          <w:bCs/>
          <w:i/>
        </w:rPr>
        <w:t xml:space="preserve"> Czy memy są tekstami kultury?</w:t>
      </w:r>
      <w:r w:rsidRPr="00302BEA">
        <w:rPr>
          <w:rFonts w:ascii="Times New Roman" w:hAnsi="Times New Roman" w:cs="Times New Roman"/>
          <w:bCs/>
        </w:rPr>
        <w:t>, „Toruńskie Studia B</w:t>
      </w:r>
      <w:r>
        <w:rPr>
          <w:rFonts w:ascii="Times New Roman" w:hAnsi="Times New Roman" w:cs="Times New Roman"/>
          <w:bCs/>
        </w:rPr>
        <w:t>ibliologiczne”, nr 1 (22), s. 9–</w:t>
      </w:r>
      <w:r w:rsidRPr="00302BEA">
        <w:rPr>
          <w:rFonts w:ascii="Times New Roman" w:hAnsi="Times New Roman" w:cs="Times New Roman"/>
          <w:bCs/>
        </w:rPr>
        <w:t>28.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  <w:bCs/>
        </w:rPr>
      </w:pPr>
      <w:r w:rsidRPr="00302BEA">
        <w:rPr>
          <w:rFonts w:ascii="Times New Roman" w:hAnsi="Times New Roman" w:cs="Times New Roman"/>
        </w:rPr>
        <w:t>Wołoszyn Magdalena</w:t>
      </w:r>
      <w:r w:rsidRPr="00302BEA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Pr="00302BEA">
        <w:rPr>
          <w:rFonts w:ascii="Times New Roman" w:hAnsi="Times New Roman" w:cs="Times New Roman"/>
          <w:bCs/>
          <w:i/>
        </w:rPr>
        <w:t xml:space="preserve">Memy w świecie „Polityki” (na przykładzie rubryki </w:t>
      </w:r>
      <w:r>
        <w:rPr>
          <w:rFonts w:ascii="Times New Roman" w:hAnsi="Times New Roman" w:cs="Times New Roman"/>
          <w:bCs/>
          <w:i/>
        </w:rPr>
        <w:t>„</w:t>
      </w:r>
      <w:r w:rsidRPr="00302BEA">
        <w:rPr>
          <w:rFonts w:ascii="Times New Roman" w:hAnsi="Times New Roman" w:cs="Times New Roman"/>
          <w:bCs/>
          <w:i/>
        </w:rPr>
        <w:t>Mamy memy</w:t>
      </w:r>
      <w:r>
        <w:rPr>
          <w:rFonts w:ascii="Times New Roman" w:hAnsi="Times New Roman" w:cs="Times New Roman"/>
          <w:bCs/>
          <w:i/>
        </w:rPr>
        <w:t>”</w:t>
      </w:r>
      <w:r w:rsidRPr="00302BEA">
        <w:rPr>
          <w:rFonts w:ascii="Times New Roman" w:hAnsi="Times New Roman" w:cs="Times New Roman"/>
          <w:bCs/>
        </w:rPr>
        <w:t xml:space="preserve">), </w:t>
      </w:r>
      <w:r>
        <w:rPr>
          <w:rFonts w:ascii="Times New Roman" w:hAnsi="Times New Roman" w:cs="Times New Roman"/>
          <w:bCs/>
        </w:rPr>
        <w:t>„Młoda Humanistyka”, nr 1, s. 1–</w:t>
      </w:r>
      <w:r w:rsidRPr="00302BEA">
        <w:rPr>
          <w:rFonts w:ascii="Times New Roman" w:hAnsi="Times New Roman" w:cs="Times New Roman"/>
          <w:bCs/>
        </w:rPr>
        <w:t>14.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  <w:bCs/>
          <w:iCs/>
        </w:rPr>
      </w:pPr>
      <w:r w:rsidRPr="00302BEA">
        <w:rPr>
          <w:rFonts w:ascii="Times New Roman" w:hAnsi="Times New Roman" w:cs="Times New Roman"/>
        </w:rPr>
        <w:t>Wołoszyn Magdalena</w:t>
      </w:r>
      <w:r w:rsidRPr="00302BEA">
        <w:rPr>
          <w:rFonts w:ascii="Times New Roman" w:hAnsi="Times New Roman" w:cs="Times New Roman"/>
          <w:bCs/>
          <w:iCs/>
        </w:rPr>
        <w:t>,</w:t>
      </w:r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302BEA">
        <w:rPr>
          <w:rFonts w:ascii="Times New Roman" w:hAnsi="Times New Roman" w:cs="Times New Roman"/>
          <w:bCs/>
          <w:i/>
          <w:iCs/>
        </w:rPr>
        <w:t>Minisłownik</w:t>
      </w:r>
      <w:proofErr w:type="spellEnd"/>
      <w:r w:rsidRPr="00302BEA">
        <w:rPr>
          <w:rFonts w:ascii="Times New Roman" w:hAnsi="Times New Roman" w:cs="Times New Roman"/>
          <w:bCs/>
          <w:i/>
          <w:iCs/>
        </w:rPr>
        <w:t xml:space="preserve"> socjolektu policyjnego</w:t>
      </w:r>
      <w:r w:rsidRPr="00302BEA">
        <w:rPr>
          <w:rFonts w:ascii="Times New Roman" w:hAnsi="Times New Roman" w:cs="Times New Roman"/>
          <w:bCs/>
          <w:iCs/>
        </w:rPr>
        <w:t>, [w:]</w:t>
      </w:r>
      <w:r w:rsidRPr="00302BEA">
        <w:rPr>
          <w:rFonts w:ascii="Times New Roman" w:hAnsi="Times New Roman" w:cs="Times New Roman"/>
          <w:bCs/>
          <w:i/>
          <w:iCs/>
        </w:rPr>
        <w:t xml:space="preserve"> Gawędy o </w:t>
      </w:r>
      <w:r w:rsidRPr="009C4EEE">
        <w:rPr>
          <w:rFonts w:ascii="Times New Roman" w:hAnsi="Times New Roman" w:cs="Times New Roman"/>
          <w:bCs/>
          <w:i/>
          <w:iCs/>
        </w:rPr>
        <w:t>kulturach IV</w:t>
      </w:r>
      <w:r w:rsidRPr="00302BEA">
        <w:rPr>
          <w:rFonts w:ascii="Times New Roman" w:hAnsi="Times New Roman" w:cs="Times New Roman"/>
          <w:bCs/>
          <w:iCs/>
        </w:rPr>
        <w:t>,</w:t>
      </w:r>
      <w:r w:rsidRPr="00302BEA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red. J. Szadura, D. </w:t>
      </w:r>
      <w:proofErr w:type="spellStart"/>
      <w:r>
        <w:rPr>
          <w:rFonts w:ascii="Times New Roman" w:hAnsi="Times New Roman" w:cs="Times New Roman"/>
          <w:bCs/>
          <w:iCs/>
        </w:rPr>
        <w:t>Gocół</w:t>
      </w:r>
      <w:proofErr w:type="spellEnd"/>
      <w:r>
        <w:rPr>
          <w:rFonts w:ascii="Times New Roman" w:hAnsi="Times New Roman" w:cs="Times New Roman"/>
          <w:bCs/>
          <w:iCs/>
        </w:rPr>
        <w:t>, Lublin, s. 171–</w:t>
      </w:r>
      <w:r w:rsidRPr="00302BEA">
        <w:rPr>
          <w:rFonts w:ascii="Times New Roman" w:hAnsi="Times New Roman" w:cs="Times New Roman"/>
          <w:bCs/>
          <w:iCs/>
        </w:rPr>
        <w:t>191.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  <w:bCs/>
        </w:rPr>
      </w:pPr>
      <w:r w:rsidRPr="00302BEA">
        <w:rPr>
          <w:rFonts w:ascii="Times New Roman" w:hAnsi="Times New Roman" w:cs="Times New Roman"/>
        </w:rPr>
        <w:t>Wołoszyn Magdalena</w:t>
      </w:r>
      <w:r w:rsidRPr="00302BEA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  <w:i/>
        </w:rPr>
        <w:t xml:space="preserve"> </w:t>
      </w:r>
      <w:r w:rsidRPr="00302BEA">
        <w:rPr>
          <w:rFonts w:ascii="Times New Roman" w:hAnsi="Times New Roman" w:cs="Times New Roman"/>
          <w:bCs/>
          <w:i/>
        </w:rPr>
        <w:t>Niezwykła wypożyczalnia – Festiwalowe Żywe Książki podczas XXIX Międzynarodowego Festiwalu Muzyki Ludowej „</w:t>
      </w:r>
      <w:r w:rsidRPr="009C4EEE">
        <w:rPr>
          <w:rFonts w:ascii="Times New Roman" w:hAnsi="Times New Roman" w:cs="Times New Roman"/>
          <w:bCs/>
          <w:i/>
        </w:rPr>
        <w:t>Mikołajki Folkowe”</w:t>
      </w:r>
      <w:r w:rsidRPr="00302BEA">
        <w:rPr>
          <w:rFonts w:ascii="Times New Roman" w:hAnsi="Times New Roman" w:cs="Times New Roman"/>
          <w:bCs/>
        </w:rPr>
        <w:t>, „Wiadomości Uniwersyteckie”, nr 11, s. 85.</w:t>
      </w:r>
    </w:p>
    <w:p w:rsidR="00A526EA" w:rsidRDefault="00A526EA" w:rsidP="00A526EA">
      <w:pPr>
        <w:spacing w:before="240" w:after="0"/>
        <w:jc w:val="both"/>
        <w:rPr>
          <w:rFonts w:ascii="Times New Roman" w:hAnsi="Times New Roman" w:cs="Times New Roman"/>
          <w:bCs/>
          <w:iCs/>
        </w:rPr>
      </w:pPr>
      <w:r w:rsidRPr="00302BEA">
        <w:rPr>
          <w:rFonts w:ascii="Times New Roman" w:hAnsi="Times New Roman" w:cs="Times New Roman"/>
        </w:rPr>
        <w:t>Wołoszyn Magdalena</w:t>
      </w:r>
      <w:r w:rsidRPr="00302BEA">
        <w:rPr>
          <w:rFonts w:ascii="Times New Roman" w:hAnsi="Times New Roman" w:cs="Times New Roman"/>
          <w:bCs/>
        </w:rPr>
        <w:t>, 2019,</w:t>
      </w:r>
      <w:r w:rsidRPr="00302BEA">
        <w:rPr>
          <w:rFonts w:ascii="Times New Roman" w:hAnsi="Times New Roman" w:cs="Times New Roman"/>
          <w:bCs/>
          <w:i/>
        </w:rPr>
        <w:t xml:space="preserve"> </w:t>
      </w:r>
      <w:r w:rsidRPr="00302BEA">
        <w:rPr>
          <w:rFonts w:ascii="Times New Roman" w:hAnsi="Times New Roman" w:cs="Times New Roman"/>
          <w:bCs/>
          <w:i/>
          <w:iCs/>
        </w:rPr>
        <w:t>Słowo i obraz – kody różne czy komplementarne (na przykładzie memów internetowych)</w:t>
      </w:r>
      <w:r w:rsidRPr="00302BEA">
        <w:rPr>
          <w:rFonts w:ascii="Times New Roman" w:hAnsi="Times New Roman" w:cs="Times New Roman"/>
          <w:bCs/>
          <w:iCs/>
        </w:rPr>
        <w:t xml:space="preserve">, [w:] </w:t>
      </w:r>
      <w:r w:rsidRPr="00302BEA">
        <w:rPr>
          <w:rFonts w:ascii="Times New Roman" w:hAnsi="Times New Roman" w:cs="Times New Roman"/>
          <w:bCs/>
          <w:i/>
          <w:iCs/>
        </w:rPr>
        <w:t>Kreatywność językowa w przekazach internetowych</w:t>
      </w:r>
      <w:r w:rsidR="0039375A">
        <w:rPr>
          <w:rFonts w:ascii="Times New Roman" w:hAnsi="Times New Roman" w:cs="Times New Roman"/>
          <w:bCs/>
          <w:iCs/>
        </w:rPr>
        <w:t>, red. K. Burska, B.</w:t>
      </w:r>
      <w:r w:rsidRPr="00302BEA">
        <w:rPr>
          <w:rFonts w:ascii="Times New Roman" w:hAnsi="Times New Roman" w:cs="Times New Roman"/>
          <w:bCs/>
          <w:iCs/>
        </w:rPr>
        <w:t xml:space="preserve"> Cieśla,</w:t>
      </w:r>
      <w:r>
        <w:rPr>
          <w:rFonts w:ascii="Times New Roman" w:hAnsi="Times New Roman" w:cs="Times New Roman"/>
          <w:bCs/>
          <w:iCs/>
        </w:rPr>
        <w:t xml:space="preserve"> Łódź, s. 193–</w:t>
      </w:r>
      <w:r w:rsidRPr="00302BEA">
        <w:rPr>
          <w:rFonts w:ascii="Times New Roman" w:hAnsi="Times New Roman" w:cs="Times New Roman"/>
          <w:bCs/>
          <w:iCs/>
        </w:rPr>
        <w:t>204.</w:t>
      </w:r>
    </w:p>
    <w:p w:rsidR="00A526EA" w:rsidRPr="009C4EEE" w:rsidRDefault="00A526EA" w:rsidP="00A526EA">
      <w:pPr>
        <w:spacing w:before="240" w:after="0"/>
        <w:jc w:val="both"/>
        <w:rPr>
          <w:rFonts w:ascii="Times New Roman" w:hAnsi="Times New Roman" w:cs="Times New Roman"/>
        </w:rPr>
      </w:pPr>
      <w:r w:rsidRPr="00302BEA">
        <w:rPr>
          <w:rFonts w:ascii="Times New Roman" w:hAnsi="Times New Roman" w:cs="Times New Roman"/>
        </w:rPr>
        <w:t>Wołoszyn Magdalena</w:t>
      </w:r>
      <w:r w:rsidRPr="00302BEA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Dąbrowska Magda, </w:t>
      </w:r>
      <w:r w:rsidRPr="00302BEA">
        <w:rPr>
          <w:rFonts w:ascii="Times New Roman" w:hAnsi="Times New Roman" w:cs="Times New Roman"/>
          <w:bCs/>
          <w:i/>
        </w:rPr>
        <w:t>Porozmawiaj z książką</w:t>
      </w:r>
      <w:r w:rsidRPr="00302BEA">
        <w:rPr>
          <w:rFonts w:ascii="Times New Roman" w:hAnsi="Times New Roman" w:cs="Times New Roman"/>
          <w:bCs/>
        </w:rPr>
        <w:t>,</w:t>
      </w:r>
      <w:r w:rsidRPr="00302BEA">
        <w:rPr>
          <w:rFonts w:ascii="Times New Roman" w:hAnsi="Times New Roman" w:cs="Times New Roman"/>
          <w:bCs/>
          <w:i/>
        </w:rPr>
        <w:t xml:space="preserve"> </w:t>
      </w:r>
      <w:r w:rsidRPr="00302BEA">
        <w:rPr>
          <w:rFonts w:ascii="Times New Roman" w:hAnsi="Times New Roman" w:cs="Times New Roman"/>
          <w:bCs/>
        </w:rPr>
        <w:t>„Pismo Folkowe”, nr 145</w:t>
      </w:r>
      <w:r>
        <w:rPr>
          <w:rFonts w:ascii="Times New Roman" w:hAnsi="Times New Roman" w:cs="Times New Roman"/>
          <w:bCs/>
        </w:rPr>
        <w:t xml:space="preserve"> (6)</w:t>
      </w:r>
      <w:r w:rsidRPr="00302BEA">
        <w:rPr>
          <w:rFonts w:ascii="Times New Roman" w:hAnsi="Times New Roman" w:cs="Times New Roman"/>
          <w:bCs/>
        </w:rPr>
        <w:t>, s. 17.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302BEA">
        <w:rPr>
          <w:rFonts w:ascii="Times New Roman" w:hAnsi="Times New Roman" w:cs="Times New Roman"/>
          <w:b/>
        </w:rPr>
        <w:t>2020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Gierczak Sylwia Katarzyna,</w:t>
      </w:r>
      <w:r w:rsidRPr="00302BEA">
        <w:rPr>
          <w:sz w:val="22"/>
          <w:szCs w:val="22"/>
        </w:rPr>
        <w:t xml:space="preserve"> [artykuł recenzyjny] </w:t>
      </w:r>
      <w:r w:rsidRPr="00302BEA">
        <w:rPr>
          <w:i/>
          <w:sz w:val="22"/>
          <w:szCs w:val="22"/>
        </w:rPr>
        <w:t>Czy istnieje jeden kanon grzeczności? O międzyjęzykowej kompetencji grzecznościowej i jej nabywaniu</w:t>
      </w:r>
      <w:r>
        <w:rPr>
          <w:sz w:val="22"/>
          <w:szCs w:val="22"/>
        </w:rPr>
        <w:t>, „Etnolingwistyka. Problemy Języka i Kultury”</w:t>
      </w:r>
      <w:r w:rsidRPr="00302BEA">
        <w:rPr>
          <w:sz w:val="22"/>
          <w:szCs w:val="22"/>
        </w:rPr>
        <w:t xml:space="preserve">, t. 32, s. 243–248 [rec.: Małgorzata </w:t>
      </w:r>
      <w:proofErr w:type="spellStart"/>
      <w:r w:rsidRPr="00302BEA">
        <w:rPr>
          <w:sz w:val="22"/>
          <w:szCs w:val="22"/>
        </w:rPr>
        <w:t>Marcjanik</w:t>
      </w:r>
      <w:proofErr w:type="spellEnd"/>
      <w:r w:rsidRPr="00302BEA">
        <w:rPr>
          <w:sz w:val="22"/>
          <w:szCs w:val="22"/>
        </w:rPr>
        <w:t xml:space="preserve">, </w:t>
      </w:r>
      <w:proofErr w:type="spellStart"/>
      <w:r w:rsidRPr="00302BEA">
        <w:rPr>
          <w:sz w:val="22"/>
          <w:szCs w:val="22"/>
        </w:rPr>
        <w:t>Silvia</w:t>
      </w:r>
      <w:proofErr w:type="spellEnd"/>
      <w:r w:rsidRPr="00302BEA">
        <w:rPr>
          <w:sz w:val="22"/>
          <w:szCs w:val="22"/>
        </w:rPr>
        <w:t xml:space="preserve"> </w:t>
      </w:r>
      <w:proofErr w:type="spellStart"/>
      <w:r w:rsidRPr="00302BEA">
        <w:rPr>
          <w:sz w:val="22"/>
          <w:szCs w:val="22"/>
        </w:rPr>
        <w:t>Bonacchi</w:t>
      </w:r>
      <w:proofErr w:type="spellEnd"/>
      <w:r w:rsidRPr="00302BEA">
        <w:rPr>
          <w:sz w:val="22"/>
          <w:szCs w:val="22"/>
        </w:rPr>
        <w:t xml:space="preserve">, Agnieszka Frączek, </w:t>
      </w:r>
      <w:r w:rsidRPr="00302BEA">
        <w:rPr>
          <w:i/>
          <w:sz w:val="22"/>
          <w:szCs w:val="22"/>
        </w:rPr>
        <w:t>Polsko-niemiecki słownik etykiety językowej</w:t>
      </w:r>
      <w:r w:rsidRPr="00302BEA">
        <w:rPr>
          <w:sz w:val="22"/>
          <w:szCs w:val="22"/>
        </w:rPr>
        <w:t>, Warszawa 2019: Wydawnictwa Uniwersytetu Warszawskiego].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r w:rsidRPr="00302BEA">
        <w:rPr>
          <w:sz w:val="22"/>
          <w:szCs w:val="22"/>
        </w:rPr>
        <w:lastRenderedPageBreak/>
        <w:t>Gierczak Sylwia Katarzyna,</w:t>
      </w:r>
      <w:r w:rsidRPr="00302BEA">
        <w:rPr>
          <w:i/>
          <w:sz w:val="22"/>
          <w:szCs w:val="22"/>
        </w:rPr>
        <w:t xml:space="preserve"> Kilka uwag i refleksji na temat oceniania z perspektywy młodego praktyka – nauczyciela języka polskiego</w:t>
      </w:r>
      <w:r w:rsidRPr="00302BEA">
        <w:rPr>
          <w:sz w:val="22"/>
          <w:szCs w:val="22"/>
        </w:rPr>
        <w:t xml:space="preserve">, [w:] </w:t>
      </w:r>
      <w:r w:rsidRPr="00302BEA">
        <w:rPr>
          <w:i/>
          <w:sz w:val="22"/>
          <w:szCs w:val="22"/>
        </w:rPr>
        <w:t>Ocenianie w szkole na cenzurowanym. Badania – Dylematy – Inspiracje</w:t>
      </w:r>
      <w:r w:rsidRPr="00302BEA">
        <w:rPr>
          <w:sz w:val="22"/>
          <w:szCs w:val="22"/>
        </w:rPr>
        <w:t>, red. M. Ka</w:t>
      </w:r>
      <w:r>
        <w:rPr>
          <w:sz w:val="22"/>
          <w:szCs w:val="22"/>
        </w:rPr>
        <w:t xml:space="preserve">rwatowska, M. </w:t>
      </w:r>
      <w:proofErr w:type="spellStart"/>
      <w:r>
        <w:rPr>
          <w:sz w:val="22"/>
          <w:szCs w:val="22"/>
        </w:rPr>
        <w:t>Latoch-Zielińska</w:t>
      </w:r>
      <w:proofErr w:type="spellEnd"/>
      <w:r>
        <w:rPr>
          <w:sz w:val="22"/>
          <w:szCs w:val="22"/>
        </w:rPr>
        <w:t>,</w:t>
      </w:r>
      <w:r w:rsidRPr="00302BEA">
        <w:rPr>
          <w:sz w:val="22"/>
          <w:szCs w:val="22"/>
        </w:rPr>
        <w:t xml:space="preserve"> I. Morawska, Lublin, s. 187–200.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r w:rsidRPr="00302BEA">
        <w:rPr>
          <w:sz w:val="22"/>
          <w:szCs w:val="22"/>
        </w:rPr>
        <w:t>G</w:t>
      </w:r>
      <w:r w:rsidR="0039375A">
        <w:rPr>
          <w:sz w:val="22"/>
          <w:szCs w:val="22"/>
        </w:rPr>
        <w:t xml:space="preserve">ierczak Sylwia Katarzyna, </w:t>
      </w:r>
      <w:r w:rsidRPr="0039375A">
        <w:rPr>
          <w:i/>
          <w:sz w:val="22"/>
          <w:szCs w:val="22"/>
        </w:rPr>
        <w:t>O relacjach i granicach między</w:t>
      </w:r>
      <w:r w:rsidRPr="00302BEA">
        <w:rPr>
          <w:sz w:val="22"/>
          <w:szCs w:val="22"/>
        </w:rPr>
        <w:t xml:space="preserve"> </w:t>
      </w:r>
      <w:r w:rsidRPr="00302BEA">
        <w:rPr>
          <w:i/>
          <w:sz w:val="22"/>
          <w:szCs w:val="22"/>
        </w:rPr>
        <w:t>folkiem</w:t>
      </w:r>
      <w:r w:rsidRPr="00302BEA">
        <w:rPr>
          <w:sz w:val="22"/>
          <w:szCs w:val="22"/>
        </w:rPr>
        <w:t xml:space="preserve">, </w:t>
      </w:r>
      <w:r w:rsidRPr="00302BEA">
        <w:rPr>
          <w:i/>
          <w:sz w:val="22"/>
          <w:szCs w:val="22"/>
        </w:rPr>
        <w:t>folklorem</w:t>
      </w:r>
      <w:r w:rsidRPr="00302BEA">
        <w:rPr>
          <w:sz w:val="22"/>
          <w:szCs w:val="22"/>
        </w:rPr>
        <w:t xml:space="preserve"> oraz </w:t>
      </w:r>
      <w:r w:rsidRPr="00302BEA">
        <w:rPr>
          <w:i/>
          <w:sz w:val="22"/>
          <w:szCs w:val="22"/>
        </w:rPr>
        <w:t>folkloryzmem</w:t>
      </w:r>
      <w:r w:rsidRPr="00302BEA">
        <w:rPr>
          <w:sz w:val="22"/>
          <w:szCs w:val="22"/>
        </w:rPr>
        <w:t xml:space="preserve">… </w:t>
      </w:r>
      <w:r w:rsidRPr="0039375A">
        <w:rPr>
          <w:i/>
          <w:sz w:val="22"/>
          <w:szCs w:val="22"/>
        </w:rPr>
        <w:t>Sprawozdanie z Międzynarodowej Konferencji Naukowej</w:t>
      </w:r>
      <w:r w:rsidRPr="00302BEA">
        <w:rPr>
          <w:sz w:val="22"/>
          <w:szCs w:val="22"/>
        </w:rPr>
        <w:t xml:space="preserve"> </w:t>
      </w:r>
      <w:r w:rsidR="0039375A">
        <w:rPr>
          <w:i/>
          <w:sz w:val="22"/>
          <w:szCs w:val="22"/>
        </w:rPr>
        <w:t>„</w:t>
      </w:r>
      <w:r w:rsidRPr="00302BEA">
        <w:rPr>
          <w:i/>
          <w:sz w:val="22"/>
          <w:szCs w:val="22"/>
        </w:rPr>
        <w:t>Folk – folklor – folkloryzm</w:t>
      </w:r>
      <w:r>
        <w:rPr>
          <w:sz w:val="22"/>
          <w:szCs w:val="22"/>
        </w:rPr>
        <w:t>, „Pismo Folkowe”</w:t>
      </w:r>
      <w:r w:rsidRPr="00302BEA">
        <w:rPr>
          <w:sz w:val="22"/>
          <w:szCs w:val="22"/>
        </w:rPr>
        <w:t>, nr 151</w:t>
      </w:r>
      <w:r>
        <w:rPr>
          <w:sz w:val="22"/>
          <w:szCs w:val="22"/>
        </w:rPr>
        <w:t xml:space="preserve"> (6)</w:t>
      </w:r>
      <w:r w:rsidRPr="00302BEA">
        <w:rPr>
          <w:sz w:val="22"/>
          <w:szCs w:val="22"/>
        </w:rPr>
        <w:t>, s. 37.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proofErr w:type="spellStart"/>
      <w:r w:rsidRPr="00302BEA">
        <w:rPr>
          <w:sz w:val="22"/>
          <w:szCs w:val="22"/>
        </w:rPr>
        <w:t>Gocół</w:t>
      </w:r>
      <w:proofErr w:type="spellEnd"/>
      <w:r w:rsidRPr="00302BEA">
        <w:rPr>
          <w:sz w:val="22"/>
          <w:szCs w:val="22"/>
        </w:rPr>
        <w:t xml:space="preserve"> Damian, </w:t>
      </w:r>
      <w:r w:rsidRPr="00302BEA">
        <w:rPr>
          <w:i/>
          <w:iCs/>
          <w:sz w:val="22"/>
          <w:szCs w:val="22"/>
        </w:rPr>
        <w:t>Pamięć ujęzykowiona w relacjach osób w okresie średniej dorosłości</w:t>
      </w:r>
      <w:r w:rsidRPr="00302BEA">
        <w:rPr>
          <w:sz w:val="22"/>
          <w:szCs w:val="22"/>
        </w:rPr>
        <w:t xml:space="preserve">, [w:] </w:t>
      </w:r>
      <w:proofErr w:type="spellStart"/>
      <w:r w:rsidRPr="00302BEA">
        <w:rPr>
          <w:i/>
          <w:iCs/>
          <w:sz w:val="22"/>
          <w:szCs w:val="22"/>
        </w:rPr>
        <w:t>Vertybės</w:t>
      </w:r>
      <w:proofErr w:type="spellEnd"/>
      <w:r w:rsidRPr="00302BEA">
        <w:rPr>
          <w:i/>
          <w:iCs/>
          <w:sz w:val="22"/>
          <w:szCs w:val="22"/>
        </w:rPr>
        <w:t xml:space="preserve"> </w:t>
      </w:r>
      <w:proofErr w:type="spellStart"/>
      <w:r w:rsidRPr="00302BEA">
        <w:rPr>
          <w:i/>
          <w:iCs/>
          <w:sz w:val="22"/>
          <w:szCs w:val="22"/>
        </w:rPr>
        <w:t>lietuvių</w:t>
      </w:r>
      <w:proofErr w:type="spellEnd"/>
      <w:r w:rsidRPr="00302BEA">
        <w:rPr>
          <w:i/>
          <w:iCs/>
          <w:sz w:val="22"/>
          <w:szCs w:val="22"/>
        </w:rPr>
        <w:t xml:space="preserve"> </w:t>
      </w:r>
      <w:proofErr w:type="spellStart"/>
      <w:r w:rsidRPr="00302BEA">
        <w:rPr>
          <w:i/>
          <w:iCs/>
          <w:sz w:val="22"/>
          <w:szCs w:val="22"/>
        </w:rPr>
        <w:t>ir</w:t>
      </w:r>
      <w:proofErr w:type="spellEnd"/>
      <w:r w:rsidRPr="00302BEA">
        <w:rPr>
          <w:i/>
          <w:iCs/>
          <w:sz w:val="22"/>
          <w:szCs w:val="22"/>
        </w:rPr>
        <w:t xml:space="preserve"> </w:t>
      </w:r>
      <w:proofErr w:type="spellStart"/>
      <w:r w:rsidRPr="00302BEA">
        <w:rPr>
          <w:i/>
          <w:iCs/>
          <w:sz w:val="22"/>
          <w:szCs w:val="22"/>
        </w:rPr>
        <w:t>lenkų</w:t>
      </w:r>
      <w:proofErr w:type="spellEnd"/>
      <w:r w:rsidRPr="00302BEA">
        <w:rPr>
          <w:i/>
          <w:iCs/>
          <w:sz w:val="22"/>
          <w:szCs w:val="22"/>
        </w:rPr>
        <w:t xml:space="preserve"> </w:t>
      </w:r>
      <w:proofErr w:type="spellStart"/>
      <w:r w:rsidRPr="00302BEA">
        <w:rPr>
          <w:i/>
          <w:iCs/>
          <w:sz w:val="22"/>
          <w:szCs w:val="22"/>
        </w:rPr>
        <w:t>kalbų</w:t>
      </w:r>
      <w:proofErr w:type="spellEnd"/>
      <w:r w:rsidRPr="00302BEA">
        <w:rPr>
          <w:i/>
          <w:iCs/>
          <w:sz w:val="22"/>
          <w:szCs w:val="22"/>
        </w:rPr>
        <w:t xml:space="preserve"> </w:t>
      </w:r>
      <w:proofErr w:type="spellStart"/>
      <w:r w:rsidRPr="00302BEA">
        <w:rPr>
          <w:i/>
          <w:iCs/>
          <w:sz w:val="22"/>
          <w:szCs w:val="22"/>
        </w:rPr>
        <w:t>pasaulėvaizdyje</w:t>
      </w:r>
      <w:proofErr w:type="spellEnd"/>
      <w:r w:rsidRPr="00302BEA">
        <w:rPr>
          <w:i/>
          <w:iCs/>
          <w:sz w:val="22"/>
          <w:szCs w:val="22"/>
        </w:rPr>
        <w:t xml:space="preserve"> / Wartości w językowym obrazie świata Litwinów i Polaków</w:t>
      </w:r>
      <w:r w:rsidRPr="00302BEA">
        <w:rPr>
          <w:sz w:val="22"/>
          <w:szCs w:val="22"/>
        </w:rPr>
        <w:t xml:space="preserve">, t. 1, </w:t>
      </w:r>
      <w:proofErr w:type="spellStart"/>
      <w:r w:rsidRPr="00302BEA">
        <w:rPr>
          <w:i/>
          <w:iCs/>
          <w:sz w:val="22"/>
          <w:szCs w:val="22"/>
        </w:rPr>
        <w:t>Teorinės</w:t>
      </w:r>
      <w:proofErr w:type="spellEnd"/>
      <w:r w:rsidRPr="00302BEA">
        <w:rPr>
          <w:i/>
          <w:iCs/>
          <w:sz w:val="22"/>
          <w:szCs w:val="22"/>
        </w:rPr>
        <w:t xml:space="preserve"> </w:t>
      </w:r>
      <w:proofErr w:type="spellStart"/>
      <w:r w:rsidRPr="00302BEA">
        <w:rPr>
          <w:i/>
          <w:iCs/>
          <w:sz w:val="22"/>
          <w:szCs w:val="22"/>
        </w:rPr>
        <w:t>prielaidos</w:t>
      </w:r>
      <w:proofErr w:type="spellEnd"/>
      <w:r w:rsidRPr="00302BEA">
        <w:rPr>
          <w:i/>
          <w:iCs/>
          <w:sz w:val="22"/>
          <w:szCs w:val="22"/>
        </w:rPr>
        <w:t xml:space="preserve"> </w:t>
      </w:r>
      <w:proofErr w:type="spellStart"/>
      <w:r w:rsidRPr="00302BEA">
        <w:rPr>
          <w:i/>
          <w:iCs/>
          <w:sz w:val="22"/>
          <w:szCs w:val="22"/>
        </w:rPr>
        <w:t>ir</w:t>
      </w:r>
      <w:proofErr w:type="spellEnd"/>
      <w:r w:rsidRPr="00302BEA">
        <w:rPr>
          <w:i/>
          <w:iCs/>
          <w:sz w:val="22"/>
          <w:szCs w:val="22"/>
        </w:rPr>
        <w:t xml:space="preserve"> </w:t>
      </w:r>
      <w:proofErr w:type="spellStart"/>
      <w:r w:rsidRPr="00302BEA">
        <w:rPr>
          <w:i/>
          <w:iCs/>
          <w:sz w:val="22"/>
          <w:szCs w:val="22"/>
        </w:rPr>
        <w:t>interpretacijos</w:t>
      </w:r>
      <w:proofErr w:type="spellEnd"/>
      <w:r w:rsidRPr="00302BEA">
        <w:rPr>
          <w:i/>
          <w:iCs/>
          <w:sz w:val="22"/>
          <w:szCs w:val="22"/>
        </w:rPr>
        <w:t xml:space="preserve"> / Problemy teoretyczne i interpretacje</w:t>
      </w:r>
      <w:r w:rsidRPr="00302BEA">
        <w:rPr>
          <w:sz w:val="22"/>
          <w:szCs w:val="22"/>
        </w:rPr>
        <w:t>, red. K. Rutkowska, S. Niebrz</w:t>
      </w:r>
      <w:r>
        <w:rPr>
          <w:sz w:val="22"/>
          <w:szCs w:val="22"/>
        </w:rPr>
        <w:t xml:space="preserve">egowska-Bartmińska, </w:t>
      </w:r>
      <w:proofErr w:type="spellStart"/>
      <w:r>
        <w:rPr>
          <w:sz w:val="22"/>
          <w:szCs w:val="22"/>
        </w:rPr>
        <w:t>Wilno–Lublin</w:t>
      </w:r>
      <w:proofErr w:type="spellEnd"/>
      <w:r w:rsidRPr="00302BEA">
        <w:rPr>
          <w:sz w:val="22"/>
          <w:szCs w:val="22"/>
        </w:rPr>
        <w:t>, s. 433–445</w:t>
      </w:r>
      <w:r>
        <w:rPr>
          <w:sz w:val="22"/>
          <w:szCs w:val="22"/>
        </w:rPr>
        <w:t>.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proofErr w:type="spellStart"/>
      <w:r w:rsidRPr="00302BEA">
        <w:rPr>
          <w:sz w:val="22"/>
          <w:szCs w:val="22"/>
        </w:rPr>
        <w:t>Gocół</w:t>
      </w:r>
      <w:proofErr w:type="spellEnd"/>
      <w:r w:rsidRPr="00302BEA">
        <w:rPr>
          <w:sz w:val="22"/>
          <w:szCs w:val="22"/>
        </w:rPr>
        <w:t xml:space="preserve"> Damian, </w:t>
      </w:r>
      <w:r w:rsidRPr="00302BEA">
        <w:rPr>
          <w:i/>
          <w:iCs/>
          <w:sz w:val="22"/>
          <w:szCs w:val="22"/>
        </w:rPr>
        <w:t>Obraz Kresów Wschodnich w tekstach historii mówionej</w:t>
      </w:r>
      <w:r>
        <w:rPr>
          <w:sz w:val="22"/>
          <w:szCs w:val="22"/>
        </w:rPr>
        <w:t xml:space="preserve">, „Acta </w:t>
      </w:r>
      <w:proofErr w:type="spellStart"/>
      <w:r>
        <w:rPr>
          <w:sz w:val="22"/>
          <w:szCs w:val="22"/>
        </w:rPr>
        <w:t>Baltico-Slavica</w:t>
      </w:r>
      <w:proofErr w:type="spellEnd"/>
      <w:r>
        <w:rPr>
          <w:sz w:val="22"/>
          <w:szCs w:val="22"/>
        </w:rPr>
        <w:t>”, nr 44</w:t>
      </w:r>
      <w:r w:rsidR="00761805">
        <w:rPr>
          <w:sz w:val="22"/>
          <w:szCs w:val="22"/>
        </w:rPr>
        <w:t>, s. 85–</w:t>
      </w:r>
      <w:r w:rsidR="0039375A">
        <w:rPr>
          <w:sz w:val="22"/>
          <w:szCs w:val="22"/>
        </w:rPr>
        <w:t>103.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proofErr w:type="spellStart"/>
      <w:r w:rsidRPr="00302BEA">
        <w:rPr>
          <w:sz w:val="22"/>
          <w:szCs w:val="22"/>
        </w:rPr>
        <w:t>Gocół</w:t>
      </w:r>
      <w:proofErr w:type="spellEnd"/>
      <w:r w:rsidRPr="00302BEA">
        <w:rPr>
          <w:sz w:val="22"/>
          <w:szCs w:val="22"/>
        </w:rPr>
        <w:t xml:space="preserve"> Damian, </w:t>
      </w:r>
      <w:r w:rsidRPr="00302BEA">
        <w:rPr>
          <w:i/>
          <w:iCs/>
          <w:sz w:val="22"/>
          <w:szCs w:val="22"/>
        </w:rPr>
        <w:t>O folku, folklorze i folkloryzmie z perspektywy czterech dekad</w:t>
      </w:r>
      <w:r>
        <w:rPr>
          <w:sz w:val="22"/>
          <w:szCs w:val="22"/>
        </w:rPr>
        <w:t>, „Pismo Folkowe”</w:t>
      </w:r>
      <w:r w:rsidRPr="00302BEA">
        <w:rPr>
          <w:sz w:val="22"/>
          <w:szCs w:val="22"/>
        </w:rPr>
        <w:t>, nr 149 (4), s. 15.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proofErr w:type="spellStart"/>
      <w:r w:rsidRPr="00302BEA">
        <w:rPr>
          <w:sz w:val="22"/>
          <w:szCs w:val="22"/>
        </w:rPr>
        <w:t>Gocół</w:t>
      </w:r>
      <w:proofErr w:type="spellEnd"/>
      <w:r w:rsidRPr="00302BEA">
        <w:rPr>
          <w:sz w:val="22"/>
          <w:szCs w:val="22"/>
        </w:rPr>
        <w:t xml:space="preserve"> Damian, </w:t>
      </w:r>
      <w:r w:rsidRPr="00302BEA">
        <w:rPr>
          <w:i/>
          <w:iCs/>
          <w:sz w:val="22"/>
          <w:szCs w:val="22"/>
        </w:rPr>
        <w:t>Nagroda dla opracowań słownikowych poświęconych językowi i kulturze ludowej</w:t>
      </w:r>
      <w:r>
        <w:rPr>
          <w:sz w:val="22"/>
          <w:szCs w:val="22"/>
        </w:rPr>
        <w:t>, „Pismo Folkowe”</w:t>
      </w:r>
      <w:r w:rsidRPr="00302BEA">
        <w:rPr>
          <w:sz w:val="22"/>
          <w:szCs w:val="22"/>
        </w:rPr>
        <w:t>, nr 151 (6), s. 19.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proofErr w:type="spellStart"/>
      <w:r w:rsidRPr="00302BEA">
        <w:rPr>
          <w:sz w:val="22"/>
          <w:szCs w:val="22"/>
        </w:rPr>
        <w:t>Gocół</w:t>
      </w:r>
      <w:proofErr w:type="spellEnd"/>
      <w:r w:rsidRPr="00302BEA">
        <w:rPr>
          <w:sz w:val="22"/>
          <w:szCs w:val="22"/>
        </w:rPr>
        <w:t xml:space="preserve"> Damian, Grzesiuk Adrian, </w:t>
      </w:r>
      <w:r w:rsidRPr="00302BEA">
        <w:rPr>
          <w:i/>
          <w:iCs/>
          <w:sz w:val="22"/>
          <w:szCs w:val="22"/>
        </w:rPr>
        <w:t>Dziedzictwo, które łączy</w:t>
      </w:r>
      <w:r w:rsidRPr="00302BEA">
        <w:rPr>
          <w:sz w:val="22"/>
          <w:szCs w:val="22"/>
        </w:rPr>
        <w:t>, ,,P</w:t>
      </w:r>
      <w:r>
        <w:rPr>
          <w:sz w:val="22"/>
          <w:szCs w:val="22"/>
        </w:rPr>
        <w:t>ismo Folkowe”, nr 150 (5), s. 6–</w:t>
      </w:r>
      <w:r w:rsidRPr="00302BEA">
        <w:rPr>
          <w:sz w:val="22"/>
          <w:szCs w:val="22"/>
        </w:rPr>
        <w:t>7.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Słowik Małgorzata, </w:t>
      </w:r>
      <w:r w:rsidRPr="005B48CE">
        <w:rPr>
          <w:i/>
          <w:sz w:val="22"/>
          <w:szCs w:val="22"/>
        </w:rPr>
        <w:t xml:space="preserve">„Dialog i współpraca to warunek realizowania działań” – Relacja partnerska, kreowana w obietnicach politycznych (na przykładzie </w:t>
      </w:r>
      <w:proofErr w:type="spellStart"/>
      <w:r w:rsidRPr="005B48CE">
        <w:rPr>
          <w:i/>
          <w:sz w:val="22"/>
          <w:szCs w:val="22"/>
        </w:rPr>
        <w:t>exposé</w:t>
      </w:r>
      <w:proofErr w:type="spellEnd"/>
      <w:r w:rsidRPr="005B48CE">
        <w:rPr>
          <w:i/>
          <w:sz w:val="22"/>
          <w:szCs w:val="22"/>
        </w:rPr>
        <w:t xml:space="preserve"> Ewy Kopacz oraz Beaty Szydło)</w:t>
      </w:r>
      <w:r w:rsidRPr="00302BEA">
        <w:rPr>
          <w:sz w:val="22"/>
          <w:szCs w:val="22"/>
        </w:rPr>
        <w:t xml:space="preserve">, [w:] </w:t>
      </w:r>
      <w:r w:rsidRPr="005B48CE">
        <w:rPr>
          <w:i/>
          <w:sz w:val="22"/>
          <w:szCs w:val="22"/>
        </w:rPr>
        <w:t>Partnerstwo w komunikacji</w:t>
      </w:r>
      <w:r w:rsidRPr="00302BEA">
        <w:rPr>
          <w:sz w:val="22"/>
          <w:szCs w:val="22"/>
        </w:rPr>
        <w:t>, red. A</w:t>
      </w:r>
      <w:r>
        <w:rPr>
          <w:sz w:val="22"/>
          <w:szCs w:val="22"/>
        </w:rPr>
        <w:t>.</w:t>
      </w:r>
      <w:r w:rsidRPr="00302BEA">
        <w:rPr>
          <w:sz w:val="22"/>
          <w:szCs w:val="22"/>
        </w:rPr>
        <w:t xml:space="preserve"> Kalisz, E</w:t>
      </w:r>
      <w:r>
        <w:rPr>
          <w:sz w:val="22"/>
          <w:szCs w:val="22"/>
        </w:rPr>
        <w:t>.</w:t>
      </w:r>
      <w:r w:rsidRPr="00302BEA">
        <w:rPr>
          <w:sz w:val="22"/>
          <w:szCs w:val="22"/>
        </w:rPr>
        <w:t xml:space="preserve"> Tyc, </w:t>
      </w:r>
      <w:r>
        <w:rPr>
          <w:sz w:val="22"/>
          <w:szCs w:val="22"/>
        </w:rPr>
        <w:t>Katowice, s. 123–140.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bCs/>
          <w:sz w:val="22"/>
          <w:szCs w:val="22"/>
        </w:rPr>
      </w:pPr>
      <w:r w:rsidRPr="00302BEA">
        <w:rPr>
          <w:sz w:val="22"/>
          <w:szCs w:val="22"/>
        </w:rPr>
        <w:t>Słowik Małgorzata,</w:t>
      </w:r>
      <w:r>
        <w:rPr>
          <w:sz w:val="22"/>
          <w:szCs w:val="22"/>
        </w:rPr>
        <w:t xml:space="preserve"> </w:t>
      </w:r>
      <w:r w:rsidRPr="00302BEA">
        <w:rPr>
          <w:i/>
          <w:sz w:val="22"/>
          <w:szCs w:val="22"/>
        </w:rPr>
        <w:t xml:space="preserve">Perswazyjna gra wartościami – rola kontekstu w </w:t>
      </w:r>
      <w:proofErr w:type="spellStart"/>
      <w:r w:rsidRPr="00302BEA">
        <w:rPr>
          <w:i/>
          <w:sz w:val="22"/>
          <w:szCs w:val="22"/>
        </w:rPr>
        <w:t>exposé</w:t>
      </w:r>
      <w:proofErr w:type="spellEnd"/>
      <w:r w:rsidRPr="00302BEA">
        <w:rPr>
          <w:i/>
          <w:sz w:val="22"/>
          <w:szCs w:val="22"/>
        </w:rPr>
        <w:t>. Na przykładzie programowego wystąpienia Beaty Szydło</w:t>
      </w:r>
      <w:r w:rsidRPr="00302BEA">
        <w:rPr>
          <w:sz w:val="22"/>
          <w:szCs w:val="22"/>
        </w:rPr>
        <w:t xml:space="preserve">, [w:] </w:t>
      </w:r>
      <w:r w:rsidRPr="00302BEA">
        <w:rPr>
          <w:rStyle w:val="Pogrubienie"/>
          <w:b w:val="0"/>
          <w:i/>
          <w:sz w:val="22"/>
          <w:szCs w:val="22"/>
        </w:rPr>
        <w:t>W kręgu języka i kultury</w:t>
      </w:r>
      <w:r w:rsidRPr="00302BEA">
        <w:rPr>
          <w:rStyle w:val="Pogrubienie"/>
          <w:b w:val="0"/>
          <w:sz w:val="22"/>
          <w:szCs w:val="22"/>
        </w:rPr>
        <w:t>, red. M</w:t>
      </w:r>
      <w:r>
        <w:rPr>
          <w:rStyle w:val="Pogrubienie"/>
          <w:b w:val="0"/>
          <w:sz w:val="22"/>
          <w:szCs w:val="22"/>
        </w:rPr>
        <w:t>.</w:t>
      </w:r>
      <w:r w:rsidRPr="00302BEA">
        <w:rPr>
          <w:rStyle w:val="Pogrubienie"/>
          <w:b w:val="0"/>
          <w:sz w:val="22"/>
          <w:szCs w:val="22"/>
        </w:rPr>
        <w:t xml:space="preserve"> Marczewska, H</w:t>
      </w:r>
      <w:r>
        <w:rPr>
          <w:rStyle w:val="Pogrubienie"/>
          <w:b w:val="0"/>
          <w:sz w:val="22"/>
          <w:szCs w:val="22"/>
        </w:rPr>
        <w:t>.</w:t>
      </w:r>
      <w:r w:rsidRPr="00302BEA">
        <w:rPr>
          <w:rStyle w:val="Pogrubienie"/>
          <w:b w:val="0"/>
          <w:sz w:val="22"/>
          <w:szCs w:val="22"/>
        </w:rPr>
        <w:t xml:space="preserve"> </w:t>
      </w:r>
      <w:proofErr w:type="spellStart"/>
      <w:r w:rsidRPr="00302BEA">
        <w:rPr>
          <w:rStyle w:val="Pogrubienie"/>
          <w:b w:val="0"/>
          <w:sz w:val="22"/>
          <w:szCs w:val="22"/>
        </w:rPr>
        <w:t>Mijas</w:t>
      </w:r>
      <w:proofErr w:type="spellEnd"/>
      <w:r w:rsidRPr="00302BEA">
        <w:rPr>
          <w:rStyle w:val="Nagwek2Znak"/>
          <w:b w:val="0"/>
          <w:sz w:val="22"/>
          <w:szCs w:val="22"/>
        </w:rPr>
        <w:t xml:space="preserve">, </w:t>
      </w:r>
      <w:r w:rsidRPr="00302BEA">
        <w:rPr>
          <w:rStyle w:val="Pogrubienie"/>
          <w:b w:val="0"/>
          <w:sz w:val="22"/>
          <w:szCs w:val="22"/>
        </w:rPr>
        <w:t xml:space="preserve">Kielce, </w:t>
      </w:r>
      <w:r>
        <w:rPr>
          <w:bCs/>
          <w:sz w:val="22"/>
          <w:szCs w:val="22"/>
        </w:rPr>
        <w:t>s. 87–102.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r w:rsidRPr="00302BEA">
        <w:rPr>
          <w:sz w:val="22"/>
          <w:szCs w:val="22"/>
        </w:rPr>
        <w:t xml:space="preserve">Słowik Małgorzata, </w:t>
      </w:r>
      <w:r w:rsidRPr="00302BEA">
        <w:rPr>
          <w:i/>
          <w:iCs/>
          <w:sz w:val="22"/>
          <w:szCs w:val="22"/>
        </w:rPr>
        <w:t>Wszedł do autobusu człowiek z... dredem na głowie...</w:t>
      </w:r>
      <w:r w:rsidRPr="00302BEA">
        <w:rPr>
          <w:sz w:val="22"/>
          <w:szCs w:val="22"/>
        </w:rPr>
        <w:t>,</w:t>
      </w:r>
      <w:r>
        <w:rPr>
          <w:sz w:val="22"/>
          <w:szCs w:val="22"/>
        </w:rPr>
        <w:t xml:space="preserve"> „Pismo Folkowe”, nr 146– 147 (1–</w:t>
      </w:r>
      <w:r w:rsidRPr="00302BEA">
        <w:rPr>
          <w:sz w:val="22"/>
          <w:szCs w:val="22"/>
        </w:rPr>
        <w:t xml:space="preserve">2), s. </w:t>
      </w:r>
      <w:r>
        <w:rPr>
          <w:sz w:val="22"/>
          <w:szCs w:val="22"/>
        </w:rPr>
        <w:t>32.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Słowik Małgorzata,</w:t>
      </w:r>
      <w:r w:rsidRPr="00302BEA">
        <w:rPr>
          <w:sz w:val="22"/>
          <w:szCs w:val="22"/>
        </w:rPr>
        <w:t xml:space="preserve"> </w:t>
      </w:r>
      <w:r w:rsidRPr="00302BEA">
        <w:rPr>
          <w:i/>
          <w:iCs/>
          <w:sz w:val="22"/>
          <w:szCs w:val="22"/>
        </w:rPr>
        <w:t>Miłość piękna, ale krótka, gdy na sercu Twoim kłódka</w:t>
      </w:r>
      <w:r>
        <w:rPr>
          <w:sz w:val="22"/>
          <w:szCs w:val="22"/>
        </w:rPr>
        <w:t>, „Pismo Folkowe”</w:t>
      </w:r>
      <w:r w:rsidRPr="00302BEA">
        <w:rPr>
          <w:sz w:val="22"/>
          <w:szCs w:val="22"/>
        </w:rPr>
        <w:t>, nr 151 (6), s. 32</w:t>
      </w:r>
      <w:r>
        <w:rPr>
          <w:sz w:val="22"/>
          <w:szCs w:val="22"/>
        </w:rPr>
        <w:t>.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r w:rsidRPr="00302BEA">
        <w:rPr>
          <w:sz w:val="22"/>
          <w:szCs w:val="22"/>
        </w:rPr>
        <w:t>Wołoszyn Magdalena</w:t>
      </w:r>
      <w:r w:rsidRPr="00302BEA">
        <w:rPr>
          <w:bCs/>
          <w:sz w:val="22"/>
          <w:szCs w:val="22"/>
        </w:rPr>
        <w:t>,</w:t>
      </w:r>
      <w:r w:rsidRPr="00302BEA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„Wesoły gajowy” czy „prawdziwy S</w:t>
      </w:r>
      <w:r w:rsidRPr="00302BEA">
        <w:rPr>
          <w:bCs/>
          <w:i/>
          <w:sz w:val="22"/>
          <w:szCs w:val="22"/>
        </w:rPr>
        <w:t>armata”? Wizerunek medialny prezydenta Bronisława Komorowskiego</w:t>
      </w:r>
      <w:r w:rsidRPr="00302BEA">
        <w:rPr>
          <w:bCs/>
          <w:sz w:val="22"/>
          <w:szCs w:val="22"/>
        </w:rPr>
        <w:t>, [w:]</w:t>
      </w:r>
      <w:r w:rsidRPr="00302BEA">
        <w:rPr>
          <w:bCs/>
          <w:i/>
          <w:sz w:val="22"/>
          <w:szCs w:val="22"/>
        </w:rPr>
        <w:t xml:space="preserve"> Wizerunek jako kategoria teorii komunikacji, antropologii kultury, semiotyki tekstu</w:t>
      </w:r>
      <w:r w:rsidRPr="00302BEA">
        <w:rPr>
          <w:bCs/>
          <w:sz w:val="22"/>
          <w:szCs w:val="22"/>
        </w:rPr>
        <w:t>,</w:t>
      </w:r>
      <w:r w:rsidRPr="00302BEA"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red. A. </w:t>
      </w:r>
      <w:proofErr w:type="spellStart"/>
      <w:r>
        <w:rPr>
          <w:bCs/>
          <w:sz w:val="22"/>
          <w:szCs w:val="22"/>
        </w:rPr>
        <w:t>Kiklewicz</w:t>
      </w:r>
      <w:proofErr w:type="spellEnd"/>
      <w:r>
        <w:rPr>
          <w:bCs/>
          <w:sz w:val="22"/>
          <w:szCs w:val="22"/>
        </w:rPr>
        <w:t>, Olsztyn, s. 289–</w:t>
      </w:r>
      <w:r w:rsidRPr="00302BEA">
        <w:rPr>
          <w:bCs/>
          <w:sz w:val="22"/>
          <w:szCs w:val="22"/>
        </w:rPr>
        <w:t>305.</w:t>
      </w: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302BEA">
        <w:rPr>
          <w:rFonts w:ascii="Times New Roman" w:hAnsi="Times New Roman" w:cs="Times New Roman"/>
        </w:rPr>
        <w:t>Wołoszyn Magdalena</w:t>
      </w:r>
      <w:r w:rsidRPr="00302BEA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Koperski Filip, </w:t>
      </w:r>
      <w:r w:rsidRPr="00302BEA">
        <w:rPr>
          <w:rFonts w:ascii="Times New Roman" w:hAnsi="Times New Roman" w:cs="Times New Roman"/>
          <w:bCs/>
          <w:i/>
        </w:rPr>
        <w:t>Jesteśmy kobiecością</w:t>
      </w:r>
      <w:r w:rsidRPr="00302BEA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„Pismo Folkowe”, nr 151</w:t>
      </w:r>
      <w:r w:rsidR="00697049">
        <w:rPr>
          <w:rFonts w:ascii="Times New Roman" w:hAnsi="Times New Roman" w:cs="Times New Roman"/>
          <w:bCs/>
        </w:rPr>
        <w:t xml:space="preserve"> (6)</w:t>
      </w:r>
      <w:r>
        <w:rPr>
          <w:rFonts w:ascii="Times New Roman" w:hAnsi="Times New Roman" w:cs="Times New Roman"/>
          <w:bCs/>
        </w:rPr>
        <w:t>, s. 21–</w:t>
      </w:r>
      <w:r w:rsidRPr="00302BEA">
        <w:rPr>
          <w:rFonts w:ascii="Times New Roman" w:hAnsi="Times New Roman" w:cs="Times New Roman"/>
          <w:bCs/>
        </w:rPr>
        <w:t>22.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bCs/>
          <w:sz w:val="22"/>
          <w:szCs w:val="22"/>
        </w:rPr>
      </w:pPr>
      <w:r w:rsidRPr="00302BEA">
        <w:rPr>
          <w:sz w:val="22"/>
          <w:szCs w:val="22"/>
        </w:rPr>
        <w:t>Wołoszyn Magdalena</w:t>
      </w:r>
      <w:r w:rsidRPr="00302BEA">
        <w:rPr>
          <w:bCs/>
          <w:sz w:val="22"/>
          <w:szCs w:val="22"/>
        </w:rPr>
        <w:t xml:space="preserve">, </w:t>
      </w:r>
      <w:r w:rsidR="0039375A" w:rsidRPr="0039375A">
        <w:rPr>
          <w:bCs/>
          <w:sz w:val="22"/>
          <w:szCs w:val="22"/>
        </w:rPr>
        <w:t xml:space="preserve">[artykuł recenzyjny] </w:t>
      </w:r>
      <w:r w:rsidRPr="00302BEA">
        <w:rPr>
          <w:bCs/>
          <w:i/>
          <w:sz w:val="22"/>
          <w:szCs w:val="22"/>
        </w:rPr>
        <w:t>Mem internetowy w</w:t>
      </w:r>
      <w:r w:rsidR="0039375A">
        <w:rPr>
          <w:bCs/>
          <w:i/>
          <w:sz w:val="22"/>
          <w:szCs w:val="22"/>
        </w:rPr>
        <w:t xml:space="preserve"> perspektywie pamięcioznawczej</w:t>
      </w:r>
      <w:r w:rsidR="0039375A" w:rsidRPr="0039375A">
        <w:rPr>
          <w:bCs/>
          <w:sz w:val="22"/>
          <w:szCs w:val="22"/>
        </w:rPr>
        <w:t>,</w:t>
      </w:r>
      <w:r w:rsidR="0039375A">
        <w:rPr>
          <w:bCs/>
          <w:i/>
          <w:sz w:val="22"/>
          <w:szCs w:val="22"/>
        </w:rPr>
        <w:t xml:space="preserve"> </w:t>
      </w:r>
      <w:r w:rsidR="0039375A" w:rsidRPr="00302BEA">
        <w:rPr>
          <w:bCs/>
          <w:sz w:val="22"/>
          <w:szCs w:val="22"/>
        </w:rPr>
        <w:t>„Etnolingwistyka. Problemy J</w:t>
      </w:r>
      <w:r w:rsidR="0039375A">
        <w:rPr>
          <w:bCs/>
          <w:sz w:val="22"/>
          <w:szCs w:val="22"/>
        </w:rPr>
        <w:t>ęzyka i Kultury”, nr 32, s. 252–</w:t>
      </w:r>
      <w:r w:rsidR="0039375A" w:rsidRPr="00302BEA">
        <w:rPr>
          <w:bCs/>
          <w:sz w:val="22"/>
          <w:szCs w:val="22"/>
        </w:rPr>
        <w:t>256</w:t>
      </w:r>
      <w:r w:rsidR="0039375A">
        <w:rPr>
          <w:bCs/>
          <w:sz w:val="22"/>
          <w:szCs w:val="22"/>
        </w:rPr>
        <w:t xml:space="preserve"> [rec.: </w:t>
      </w:r>
      <w:r w:rsidRPr="0054694A">
        <w:rPr>
          <w:bCs/>
          <w:sz w:val="22"/>
          <w:szCs w:val="22"/>
        </w:rPr>
        <w:t>Marta Wójcicka,</w:t>
      </w:r>
      <w:r w:rsidRPr="00302BEA">
        <w:rPr>
          <w:bCs/>
          <w:i/>
          <w:sz w:val="22"/>
          <w:szCs w:val="22"/>
        </w:rPr>
        <w:t xml:space="preserve"> Mem internetowy jako multimodalny gatunek pamięci zbiorowej</w:t>
      </w:r>
      <w:r w:rsidRPr="0039375A">
        <w:rPr>
          <w:bCs/>
          <w:sz w:val="22"/>
          <w:szCs w:val="22"/>
        </w:rPr>
        <w:t>, Lublin 2019, 203 s.</w:t>
      </w:r>
      <w:r w:rsidR="0039375A">
        <w:rPr>
          <w:bCs/>
          <w:sz w:val="22"/>
          <w:szCs w:val="22"/>
        </w:rPr>
        <w:t>]</w:t>
      </w:r>
      <w:r w:rsidRPr="00302BEA">
        <w:rPr>
          <w:bCs/>
          <w:sz w:val="22"/>
          <w:szCs w:val="22"/>
        </w:rPr>
        <w:t>.</w:t>
      </w:r>
    </w:p>
    <w:p w:rsidR="00E33DEF" w:rsidRDefault="00E33DEF" w:rsidP="00A526EA">
      <w:pPr>
        <w:spacing w:before="240" w:after="0"/>
        <w:jc w:val="both"/>
        <w:rPr>
          <w:rFonts w:ascii="Times New Roman" w:hAnsi="Times New Roman" w:cs="Times New Roman"/>
          <w:b/>
        </w:rPr>
      </w:pPr>
    </w:p>
    <w:p w:rsidR="00A526EA" w:rsidRPr="00302BEA" w:rsidRDefault="00A526EA" w:rsidP="00A526EA">
      <w:pPr>
        <w:spacing w:before="240" w:after="0"/>
        <w:jc w:val="both"/>
        <w:rPr>
          <w:rFonts w:ascii="Times New Roman" w:hAnsi="Times New Roman" w:cs="Times New Roman"/>
          <w:b/>
        </w:rPr>
      </w:pPr>
      <w:r w:rsidRPr="00302BEA">
        <w:rPr>
          <w:rFonts w:ascii="Times New Roman" w:hAnsi="Times New Roman" w:cs="Times New Roman"/>
          <w:b/>
        </w:rPr>
        <w:lastRenderedPageBreak/>
        <w:t>2021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r w:rsidRPr="00302BEA">
        <w:rPr>
          <w:sz w:val="22"/>
          <w:szCs w:val="22"/>
        </w:rPr>
        <w:t xml:space="preserve">Gierczak Sylwia Katarzyna, </w:t>
      </w:r>
      <w:r w:rsidRPr="00302BEA">
        <w:rPr>
          <w:i/>
          <w:sz w:val="22"/>
          <w:szCs w:val="22"/>
        </w:rPr>
        <w:t xml:space="preserve">Rola badań ankietowych w rekonstrukcji językowo-kulturowego obrazu </w:t>
      </w:r>
      <w:r w:rsidRPr="00302BEA">
        <w:rPr>
          <w:i/>
          <w:smallCaps/>
          <w:sz w:val="22"/>
          <w:szCs w:val="22"/>
        </w:rPr>
        <w:t>szacunku</w:t>
      </w:r>
      <w:r w:rsidRPr="00302BEA">
        <w:rPr>
          <w:i/>
          <w:sz w:val="22"/>
          <w:szCs w:val="22"/>
        </w:rPr>
        <w:t xml:space="preserve"> we współczesnej polszczyźnie</w:t>
      </w:r>
      <w:r w:rsidRPr="00302BEA">
        <w:rPr>
          <w:sz w:val="22"/>
          <w:szCs w:val="22"/>
        </w:rPr>
        <w:t>, „Etnolingwistyka. Problemy Języka i Kultury”</w:t>
      </w:r>
      <w:r w:rsidR="0039375A">
        <w:rPr>
          <w:sz w:val="22"/>
          <w:szCs w:val="22"/>
        </w:rPr>
        <w:t>, nr</w:t>
      </w:r>
      <w:r w:rsidRPr="00302BEA">
        <w:rPr>
          <w:sz w:val="22"/>
          <w:szCs w:val="22"/>
        </w:rPr>
        <w:t xml:space="preserve"> 33, s. 237– 253.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Gierczak Sylwia Katarzyna,</w:t>
      </w:r>
      <w:r w:rsidR="0039375A">
        <w:rPr>
          <w:sz w:val="22"/>
          <w:szCs w:val="22"/>
        </w:rPr>
        <w:t xml:space="preserve"> [artykuł</w:t>
      </w:r>
      <w:r w:rsidRPr="00302BEA">
        <w:rPr>
          <w:sz w:val="22"/>
          <w:szCs w:val="22"/>
        </w:rPr>
        <w:t xml:space="preserve"> recenzyjny] </w:t>
      </w:r>
      <w:r w:rsidRPr="00302BEA">
        <w:rPr>
          <w:i/>
          <w:sz w:val="22"/>
          <w:szCs w:val="22"/>
        </w:rPr>
        <w:t>O miejscu i roli życzenia w ludowym modelu grzecznościowym</w:t>
      </w:r>
      <w:r w:rsidRPr="00302BEA">
        <w:rPr>
          <w:sz w:val="22"/>
          <w:szCs w:val="22"/>
        </w:rPr>
        <w:t>, [w:] „Etnolingwistyka. Problemy Języka i Kultury”</w:t>
      </w:r>
      <w:r w:rsidR="0039375A">
        <w:rPr>
          <w:sz w:val="22"/>
          <w:szCs w:val="22"/>
        </w:rPr>
        <w:t>, nr</w:t>
      </w:r>
      <w:r w:rsidRPr="00302BEA">
        <w:rPr>
          <w:sz w:val="22"/>
          <w:szCs w:val="22"/>
        </w:rPr>
        <w:t xml:space="preserve"> 33, s. 342–347 [rec.: Kazimierz Sikora, </w:t>
      </w:r>
      <w:r w:rsidRPr="00302BEA">
        <w:rPr>
          <w:i/>
          <w:sz w:val="22"/>
          <w:szCs w:val="22"/>
        </w:rPr>
        <w:t>Życzenie w gwarze i kulturze wsi</w:t>
      </w:r>
      <w:r w:rsidRPr="00302BEA">
        <w:rPr>
          <w:sz w:val="22"/>
          <w:szCs w:val="22"/>
        </w:rPr>
        <w:t>, Kraków: Księgarnia Akademicka, Biblioteka „</w:t>
      </w:r>
      <w:proofErr w:type="spellStart"/>
      <w:r w:rsidRPr="00302BEA">
        <w:rPr>
          <w:sz w:val="22"/>
          <w:szCs w:val="22"/>
        </w:rPr>
        <w:t>LingVariów</w:t>
      </w:r>
      <w:proofErr w:type="spellEnd"/>
      <w:r w:rsidRPr="00302BEA">
        <w:rPr>
          <w:sz w:val="22"/>
          <w:szCs w:val="22"/>
        </w:rPr>
        <w:t>”, t. 29, Uniwersytet Jagielloński, Wydział Polonistyki, 2020, 389 s.].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r w:rsidRPr="00302BEA">
        <w:rPr>
          <w:sz w:val="22"/>
          <w:szCs w:val="22"/>
        </w:rPr>
        <w:t xml:space="preserve">Gierczak Sylwia Katarzyna, </w:t>
      </w:r>
      <w:r w:rsidRPr="00302BEA">
        <w:rPr>
          <w:i/>
          <w:sz w:val="22"/>
          <w:szCs w:val="22"/>
        </w:rPr>
        <w:t>Od „szacowania” do „szacunku” – rozwój znaczenia słowa „szacunek” w świetle danych leksykograficznych</w:t>
      </w:r>
      <w:r w:rsidRPr="00302BEA">
        <w:rPr>
          <w:sz w:val="22"/>
          <w:szCs w:val="22"/>
        </w:rPr>
        <w:t xml:space="preserve">, [w:] </w:t>
      </w:r>
      <w:r w:rsidRPr="00302BEA">
        <w:rPr>
          <w:i/>
          <w:sz w:val="22"/>
          <w:szCs w:val="22"/>
        </w:rPr>
        <w:t>Język polski – między tradycją a współczesnością. Księga jubileuszowa z okazji stulecia Towarzystwa Miłośników Języka Polskiego</w:t>
      </w:r>
      <w:r>
        <w:rPr>
          <w:sz w:val="22"/>
          <w:szCs w:val="22"/>
        </w:rPr>
        <w:t xml:space="preserve">, red. E. Horyń, E. Młynarczyk, P. Żmigrodzki, Kraków, </w:t>
      </w:r>
      <w:r w:rsidRPr="00302BEA">
        <w:rPr>
          <w:sz w:val="22"/>
          <w:szCs w:val="22"/>
        </w:rPr>
        <w:t>s. 447–457.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r w:rsidRPr="00302BEA">
        <w:rPr>
          <w:sz w:val="22"/>
          <w:szCs w:val="22"/>
        </w:rPr>
        <w:t xml:space="preserve">Gierczak Sylwia Katarzyna, </w:t>
      </w:r>
      <w:r w:rsidRPr="00302BEA">
        <w:rPr>
          <w:i/>
          <w:sz w:val="22"/>
          <w:szCs w:val="22"/>
          <w:shd w:val="clear" w:color="auto" w:fill="FFFFFF"/>
        </w:rPr>
        <w:t xml:space="preserve">Not a </w:t>
      </w:r>
      <w:proofErr w:type="spellStart"/>
      <w:r w:rsidRPr="00302BEA">
        <w:rPr>
          <w:i/>
          <w:sz w:val="22"/>
          <w:szCs w:val="22"/>
          <w:shd w:val="clear" w:color="auto" w:fill="FFFFFF"/>
        </w:rPr>
        <w:t>whim</w:t>
      </w:r>
      <w:proofErr w:type="spellEnd"/>
      <w:r w:rsidRPr="00302BEA"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 w:rsidRPr="00302BEA">
        <w:rPr>
          <w:i/>
          <w:sz w:val="22"/>
          <w:szCs w:val="22"/>
          <w:shd w:val="clear" w:color="auto" w:fill="FFFFFF"/>
        </w:rPr>
        <w:t>just</w:t>
      </w:r>
      <w:proofErr w:type="spellEnd"/>
      <w:r w:rsidRPr="00302BEA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302BEA">
        <w:rPr>
          <w:i/>
          <w:sz w:val="22"/>
          <w:szCs w:val="22"/>
          <w:shd w:val="clear" w:color="auto" w:fill="FFFFFF"/>
        </w:rPr>
        <w:t>esteem</w:t>
      </w:r>
      <w:proofErr w:type="spellEnd"/>
      <w:r w:rsidRPr="00302BEA">
        <w:rPr>
          <w:i/>
          <w:sz w:val="22"/>
          <w:szCs w:val="22"/>
          <w:shd w:val="clear" w:color="auto" w:fill="FFFFFF"/>
        </w:rPr>
        <w:t xml:space="preserve">. </w:t>
      </w:r>
      <w:r w:rsidRPr="00302BEA">
        <w:rPr>
          <w:i/>
          <w:sz w:val="22"/>
          <w:szCs w:val="22"/>
          <w:shd w:val="clear" w:color="auto" w:fill="FFFFFF"/>
          <w:lang w:val="en-US"/>
        </w:rPr>
        <w:t>Esteem in the Questionnaire Responses of Lublin Students</w:t>
      </w:r>
      <w:r w:rsidRPr="00302BEA">
        <w:rPr>
          <w:sz w:val="22"/>
          <w:szCs w:val="22"/>
          <w:shd w:val="clear" w:color="auto" w:fill="FFFFFF"/>
          <w:lang w:val="en-US"/>
        </w:rPr>
        <w:t>, </w:t>
      </w:r>
      <w:r w:rsidRPr="00302BEA">
        <w:rPr>
          <w:iCs/>
          <w:sz w:val="22"/>
          <w:szCs w:val="22"/>
          <w:shd w:val="clear" w:color="auto" w:fill="FFFFFF"/>
          <w:lang w:val="en-US"/>
        </w:rPr>
        <w:t>Vilnius University Open Series</w:t>
      </w:r>
      <w:r w:rsidRPr="00302BEA">
        <w:rPr>
          <w:sz w:val="22"/>
          <w:szCs w:val="22"/>
          <w:shd w:val="clear" w:color="auto" w:fill="FFFFFF"/>
          <w:lang w:val="en-US"/>
        </w:rPr>
        <w:t>, (2), pp. 6</w:t>
      </w:r>
      <w:r>
        <w:rPr>
          <w:sz w:val="22"/>
          <w:szCs w:val="22"/>
          <w:shd w:val="clear" w:color="auto" w:fill="FFFFFF"/>
          <w:lang w:val="en-US"/>
        </w:rPr>
        <w:t xml:space="preserve">1–75, </w:t>
      </w:r>
      <w:proofErr w:type="spellStart"/>
      <w:r>
        <w:rPr>
          <w:sz w:val="22"/>
          <w:szCs w:val="22"/>
          <w:shd w:val="clear" w:color="auto" w:fill="FFFFFF"/>
          <w:lang w:val="en-US"/>
        </w:rPr>
        <w:t>doi</w:t>
      </w:r>
      <w:proofErr w:type="spellEnd"/>
      <w:r>
        <w:rPr>
          <w:sz w:val="22"/>
          <w:szCs w:val="22"/>
          <w:shd w:val="clear" w:color="auto" w:fill="FFFFFF"/>
          <w:lang w:val="en-US"/>
        </w:rPr>
        <w:t>: 10.15388/VLLP.2021.4;</w:t>
      </w:r>
      <w:r w:rsidRPr="00302BEA">
        <w:rPr>
          <w:sz w:val="22"/>
          <w:szCs w:val="22"/>
          <w:shd w:val="clear" w:color="auto" w:fill="FFFFFF"/>
          <w:lang w:val="en-US"/>
        </w:rPr>
        <w:t xml:space="preserve"> </w:t>
      </w:r>
      <w:r w:rsidRPr="00302BEA">
        <w:rPr>
          <w:sz w:val="22"/>
          <w:szCs w:val="22"/>
          <w:lang w:val="en-US"/>
        </w:rPr>
        <w:t>„</w:t>
      </w:r>
      <w:proofErr w:type="spellStart"/>
      <w:r w:rsidRPr="00302BEA">
        <w:rPr>
          <w:i/>
          <w:sz w:val="22"/>
          <w:szCs w:val="22"/>
          <w:lang w:val="en-US"/>
        </w:rPr>
        <w:t>Jak</w:t>
      </w:r>
      <w:proofErr w:type="spellEnd"/>
      <w:r w:rsidRPr="00302BEA">
        <w:rPr>
          <w:i/>
          <w:sz w:val="22"/>
          <w:szCs w:val="22"/>
          <w:lang w:val="en-US"/>
        </w:rPr>
        <w:t xml:space="preserve"> </w:t>
      </w:r>
      <w:proofErr w:type="spellStart"/>
      <w:r w:rsidRPr="00302BEA">
        <w:rPr>
          <w:i/>
          <w:sz w:val="22"/>
          <w:szCs w:val="22"/>
          <w:lang w:val="en-US"/>
        </w:rPr>
        <w:t>szanuję</w:t>
      </w:r>
      <w:proofErr w:type="spellEnd"/>
      <w:r w:rsidRPr="00302BEA">
        <w:rPr>
          <w:i/>
          <w:sz w:val="22"/>
          <w:szCs w:val="22"/>
          <w:lang w:val="en-US"/>
        </w:rPr>
        <w:t xml:space="preserve"> to </w:t>
      </w:r>
      <w:proofErr w:type="spellStart"/>
      <w:r w:rsidRPr="00302BEA">
        <w:rPr>
          <w:i/>
          <w:sz w:val="22"/>
          <w:szCs w:val="22"/>
          <w:lang w:val="en-US"/>
        </w:rPr>
        <w:t>bez</w:t>
      </w:r>
      <w:proofErr w:type="spellEnd"/>
      <w:r w:rsidRPr="00302BEA">
        <w:rPr>
          <w:i/>
          <w:sz w:val="22"/>
          <w:szCs w:val="22"/>
          <w:lang w:val="en-US"/>
        </w:rPr>
        <w:t xml:space="preserve"> ale”. </w:t>
      </w:r>
      <w:r w:rsidRPr="00302BEA">
        <w:rPr>
          <w:i/>
          <w:smallCaps/>
          <w:sz w:val="22"/>
          <w:szCs w:val="22"/>
        </w:rPr>
        <w:t>Szacunek</w:t>
      </w:r>
      <w:r w:rsidRPr="00302BEA">
        <w:rPr>
          <w:i/>
          <w:sz w:val="22"/>
          <w:szCs w:val="22"/>
        </w:rPr>
        <w:t xml:space="preserve"> w wypowiedziach ankietowych lubelskich studentów</w:t>
      </w:r>
      <w:r w:rsidRPr="00302BEA">
        <w:rPr>
          <w:sz w:val="22"/>
          <w:szCs w:val="22"/>
        </w:rPr>
        <w:t xml:space="preserve">, [w:] </w:t>
      </w:r>
      <w:proofErr w:type="spellStart"/>
      <w:r w:rsidRPr="000A51E1">
        <w:rPr>
          <w:i/>
          <w:iCs/>
        </w:rPr>
        <w:t>Vertybės</w:t>
      </w:r>
      <w:proofErr w:type="spellEnd"/>
      <w:r w:rsidRPr="000A51E1">
        <w:rPr>
          <w:i/>
          <w:iCs/>
        </w:rPr>
        <w:t xml:space="preserve"> </w:t>
      </w:r>
      <w:proofErr w:type="spellStart"/>
      <w:r w:rsidRPr="000A51E1">
        <w:rPr>
          <w:i/>
          <w:iCs/>
        </w:rPr>
        <w:t>lietuvių</w:t>
      </w:r>
      <w:proofErr w:type="spellEnd"/>
      <w:r w:rsidRPr="000A51E1">
        <w:rPr>
          <w:i/>
          <w:iCs/>
        </w:rPr>
        <w:t xml:space="preserve"> </w:t>
      </w:r>
      <w:proofErr w:type="spellStart"/>
      <w:r>
        <w:rPr>
          <w:i/>
          <w:iCs/>
        </w:rPr>
        <w:t>ir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lenkų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kalbų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pasaulėvaizdyje</w:t>
      </w:r>
      <w:proofErr w:type="spellEnd"/>
      <w:r>
        <w:rPr>
          <w:i/>
          <w:iCs/>
        </w:rPr>
        <w:t xml:space="preserve"> /</w:t>
      </w:r>
      <w:r w:rsidRPr="000A51E1">
        <w:rPr>
          <w:i/>
          <w:iCs/>
        </w:rPr>
        <w:t xml:space="preserve"> Wartości w językowym obrazie świata Litwinów i Polaków</w:t>
      </w:r>
      <w:r w:rsidRPr="000A51E1">
        <w:rPr>
          <w:iCs/>
        </w:rPr>
        <w:t>, t. 2</w:t>
      </w:r>
      <w:r w:rsidRPr="00CC25BF">
        <w:rPr>
          <w:iCs/>
        </w:rPr>
        <w:t xml:space="preserve">, </w:t>
      </w:r>
      <w:proofErr w:type="spellStart"/>
      <w:r w:rsidRPr="000A51E1">
        <w:rPr>
          <w:i/>
          <w:iCs/>
        </w:rPr>
        <w:t>Liaudiškasis</w:t>
      </w:r>
      <w:proofErr w:type="spellEnd"/>
      <w:r w:rsidRPr="000A51E1">
        <w:rPr>
          <w:i/>
          <w:iCs/>
        </w:rPr>
        <w:t xml:space="preserve">, </w:t>
      </w:r>
      <w:proofErr w:type="spellStart"/>
      <w:r w:rsidRPr="000A51E1">
        <w:rPr>
          <w:i/>
          <w:iCs/>
        </w:rPr>
        <w:t>tautinis</w:t>
      </w:r>
      <w:proofErr w:type="spellEnd"/>
      <w:r w:rsidRPr="000A51E1">
        <w:rPr>
          <w:i/>
          <w:iCs/>
        </w:rPr>
        <w:t xml:space="preserve">, </w:t>
      </w:r>
      <w:proofErr w:type="spellStart"/>
      <w:r w:rsidRPr="000A51E1">
        <w:rPr>
          <w:i/>
          <w:iCs/>
        </w:rPr>
        <w:t>daugiatautis</w:t>
      </w:r>
      <w:proofErr w:type="spellEnd"/>
      <w:r w:rsidRPr="000A51E1">
        <w:rPr>
          <w:i/>
          <w:iCs/>
        </w:rPr>
        <w:t xml:space="preserve"> </w:t>
      </w:r>
      <w:proofErr w:type="spellStart"/>
      <w:r w:rsidRPr="000A51E1">
        <w:rPr>
          <w:i/>
          <w:iCs/>
        </w:rPr>
        <w:t>ir</w:t>
      </w:r>
      <w:proofErr w:type="spellEnd"/>
      <w:r w:rsidRPr="000A51E1">
        <w:rPr>
          <w:i/>
          <w:iCs/>
        </w:rPr>
        <w:t xml:space="preserve"> </w:t>
      </w:r>
      <w:proofErr w:type="spellStart"/>
      <w:r w:rsidRPr="000A51E1">
        <w:rPr>
          <w:i/>
          <w:iCs/>
        </w:rPr>
        <w:t>daugiakultūris</w:t>
      </w:r>
      <w:proofErr w:type="spellEnd"/>
      <w:r w:rsidRPr="000A51E1">
        <w:rPr>
          <w:i/>
          <w:iCs/>
        </w:rPr>
        <w:t xml:space="preserve"> </w:t>
      </w:r>
      <w:proofErr w:type="spellStart"/>
      <w:r w:rsidRPr="000A51E1">
        <w:rPr>
          <w:i/>
          <w:iCs/>
        </w:rPr>
        <w:t>paveldas</w:t>
      </w:r>
      <w:proofErr w:type="spellEnd"/>
      <w:r w:rsidRPr="000A51E1">
        <w:rPr>
          <w:i/>
          <w:iCs/>
        </w:rPr>
        <w:t xml:space="preserve"> / Dziedzictwo ludowe, narodowe, wieloetniczne i </w:t>
      </w:r>
      <w:r>
        <w:rPr>
          <w:i/>
          <w:iCs/>
        </w:rPr>
        <w:t>wielokulturowe</w:t>
      </w:r>
      <w:r w:rsidRPr="00CC25BF">
        <w:rPr>
          <w:iCs/>
        </w:rPr>
        <w:t xml:space="preserve">, </w:t>
      </w:r>
      <w:r>
        <w:rPr>
          <w:sz w:val="22"/>
          <w:szCs w:val="22"/>
        </w:rPr>
        <w:t xml:space="preserve">red. K. </w:t>
      </w:r>
      <w:proofErr w:type="spellStart"/>
      <w:r>
        <w:rPr>
          <w:sz w:val="22"/>
          <w:szCs w:val="22"/>
        </w:rPr>
        <w:t>Rutkovska</w:t>
      </w:r>
      <w:proofErr w:type="spellEnd"/>
      <w:r>
        <w:rPr>
          <w:sz w:val="22"/>
          <w:szCs w:val="22"/>
        </w:rPr>
        <w:t>, S.</w:t>
      </w:r>
      <w:r w:rsidRPr="00302BEA">
        <w:rPr>
          <w:sz w:val="22"/>
          <w:szCs w:val="22"/>
        </w:rPr>
        <w:t xml:space="preserve"> N</w:t>
      </w:r>
      <w:r>
        <w:rPr>
          <w:sz w:val="22"/>
          <w:szCs w:val="22"/>
        </w:rPr>
        <w:t xml:space="preserve">iebrzegowska-Bartmińska, </w:t>
      </w:r>
      <w:proofErr w:type="spellStart"/>
      <w:r>
        <w:rPr>
          <w:sz w:val="22"/>
          <w:szCs w:val="22"/>
        </w:rPr>
        <w:t>Wilno</w:t>
      </w:r>
      <w:r w:rsidRPr="00302BEA">
        <w:rPr>
          <w:sz w:val="22"/>
          <w:szCs w:val="22"/>
        </w:rPr>
        <w:t>–Lublin</w:t>
      </w:r>
      <w:proofErr w:type="spellEnd"/>
      <w:r w:rsidRPr="00302BEA">
        <w:rPr>
          <w:sz w:val="22"/>
          <w:szCs w:val="22"/>
        </w:rPr>
        <w:t>, s. 61–75.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proofErr w:type="spellStart"/>
      <w:r w:rsidRPr="00302BEA">
        <w:rPr>
          <w:sz w:val="22"/>
          <w:szCs w:val="22"/>
        </w:rPr>
        <w:t>Gocół</w:t>
      </w:r>
      <w:proofErr w:type="spellEnd"/>
      <w:r w:rsidRPr="00302BEA">
        <w:rPr>
          <w:sz w:val="22"/>
          <w:szCs w:val="22"/>
        </w:rPr>
        <w:t xml:space="preserve"> Damian, </w:t>
      </w:r>
      <w:r w:rsidRPr="00302BEA">
        <w:rPr>
          <w:i/>
          <w:iCs/>
          <w:sz w:val="22"/>
          <w:szCs w:val="22"/>
        </w:rPr>
        <w:t>Opowieści wierzeniowe w tekstach historii mówionej OSÓB w okresie późnej dorosłości</w:t>
      </w:r>
      <w:r w:rsidRPr="00302BEA">
        <w:rPr>
          <w:sz w:val="22"/>
          <w:szCs w:val="22"/>
        </w:rPr>
        <w:t xml:space="preserve">, [w:] </w:t>
      </w:r>
      <w:proofErr w:type="spellStart"/>
      <w:r w:rsidRPr="00302BEA">
        <w:rPr>
          <w:i/>
          <w:iCs/>
          <w:sz w:val="22"/>
          <w:szCs w:val="22"/>
        </w:rPr>
        <w:t>Vertybės</w:t>
      </w:r>
      <w:proofErr w:type="spellEnd"/>
      <w:r w:rsidRPr="00302BEA">
        <w:rPr>
          <w:i/>
          <w:iCs/>
          <w:sz w:val="22"/>
          <w:szCs w:val="22"/>
        </w:rPr>
        <w:t xml:space="preserve"> </w:t>
      </w:r>
      <w:proofErr w:type="spellStart"/>
      <w:r w:rsidRPr="00302BEA">
        <w:rPr>
          <w:i/>
          <w:iCs/>
          <w:sz w:val="22"/>
          <w:szCs w:val="22"/>
        </w:rPr>
        <w:t>lietuvių</w:t>
      </w:r>
      <w:proofErr w:type="spellEnd"/>
      <w:r w:rsidRPr="00302BEA">
        <w:rPr>
          <w:i/>
          <w:iCs/>
          <w:sz w:val="22"/>
          <w:szCs w:val="22"/>
        </w:rPr>
        <w:t xml:space="preserve"> </w:t>
      </w:r>
      <w:proofErr w:type="spellStart"/>
      <w:r w:rsidRPr="00302BEA">
        <w:rPr>
          <w:i/>
          <w:iCs/>
          <w:sz w:val="22"/>
          <w:szCs w:val="22"/>
        </w:rPr>
        <w:t>ir</w:t>
      </w:r>
      <w:proofErr w:type="spellEnd"/>
      <w:r w:rsidRPr="00302BEA">
        <w:rPr>
          <w:i/>
          <w:iCs/>
          <w:sz w:val="22"/>
          <w:szCs w:val="22"/>
        </w:rPr>
        <w:t xml:space="preserve"> </w:t>
      </w:r>
      <w:proofErr w:type="spellStart"/>
      <w:r w:rsidRPr="00302BEA">
        <w:rPr>
          <w:i/>
          <w:iCs/>
          <w:sz w:val="22"/>
          <w:szCs w:val="22"/>
        </w:rPr>
        <w:t>lenkų</w:t>
      </w:r>
      <w:proofErr w:type="spellEnd"/>
      <w:r w:rsidRPr="00302BEA">
        <w:rPr>
          <w:i/>
          <w:iCs/>
          <w:sz w:val="22"/>
          <w:szCs w:val="22"/>
        </w:rPr>
        <w:t xml:space="preserve"> </w:t>
      </w:r>
      <w:proofErr w:type="spellStart"/>
      <w:r w:rsidRPr="00302BEA">
        <w:rPr>
          <w:i/>
          <w:iCs/>
          <w:sz w:val="22"/>
          <w:szCs w:val="22"/>
        </w:rPr>
        <w:t>kalbų</w:t>
      </w:r>
      <w:proofErr w:type="spellEnd"/>
      <w:r w:rsidRPr="00302BEA">
        <w:rPr>
          <w:i/>
          <w:iCs/>
          <w:sz w:val="22"/>
          <w:szCs w:val="22"/>
        </w:rPr>
        <w:t xml:space="preserve"> </w:t>
      </w:r>
      <w:proofErr w:type="spellStart"/>
      <w:r w:rsidRPr="00302BEA">
        <w:rPr>
          <w:i/>
          <w:iCs/>
          <w:sz w:val="22"/>
          <w:szCs w:val="22"/>
        </w:rPr>
        <w:t>pasaulėvaizdyje</w:t>
      </w:r>
      <w:proofErr w:type="spellEnd"/>
      <w:r w:rsidRPr="00302BEA">
        <w:rPr>
          <w:i/>
          <w:iCs/>
          <w:sz w:val="22"/>
          <w:szCs w:val="22"/>
        </w:rPr>
        <w:t xml:space="preserve"> / Wartości w językowym obrazie świata Litwinów i Polaków</w:t>
      </w:r>
      <w:r w:rsidRPr="00302BEA">
        <w:rPr>
          <w:sz w:val="22"/>
          <w:szCs w:val="22"/>
        </w:rPr>
        <w:t xml:space="preserve">, t. 2, </w:t>
      </w:r>
      <w:proofErr w:type="spellStart"/>
      <w:r w:rsidRPr="00302BEA">
        <w:rPr>
          <w:i/>
          <w:iCs/>
          <w:sz w:val="22"/>
          <w:szCs w:val="22"/>
        </w:rPr>
        <w:t>Liaudiškasis</w:t>
      </w:r>
      <w:proofErr w:type="spellEnd"/>
      <w:r w:rsidRPr="00302BEA">
        <w:rPr>
          <w:i/>
          <w:iCs/>
          <w:sz w:val="22"/>
          <w:szCs w:val="22"/>
        </w:rPr>
        <w:t xml:space="preserve">, </w:t>
      </w:r>
      <w:proofErr w:type="spellStart"/>
      <w:r w:rsidRPr="00302BEA">
        <w:rPr>
          <w:i/>
          <w:iCs/>
          <w:sz w:val="22"/>
          <w:szCs w:val="22"/>
        </w:rPr>
        <w:t>tautinis</w:t>
      </w:r>
      <w:proofErr w:type="spellEnd"/>
      <w:r w:rsidRPr="00302BEA">
        <w:rPr>
          <w:i/>
          <w:iCs/>
          <w:sz w:val="22"/>
          <w:szCs w:val="22"/>
        </w:rPr>
        <w:t xml:space="preserve">, </w:t>
      </w:r>
      <w:proofErr w:type="spellStart"/>
      <w:r w:rsidRPr="00302BEA">
        <w:rPr>
          <w:i/>
          <w:iCs/>
          <w:sz w:val="22"/>
          <w:szCs w:val="22"/>
        </w:rPr>
        <w:t>daugiatautis</w:t>
      </w:r>
      <w:proofErr w:type="spellEnd"/>
      <w:r w:rsidRPr="00302BEA">
        <w:rPr>
          <w:i/>
          <w:iCs/>
          <w:sz w:val="22"/>
          <w:szCs w:val="22"/>
        </w:rPr>
        <w:t xml:space="preserve"> </w:t>
      </w:r>
      <w:proofErr w:type="spellStart"/>
      <w:r w:rsidRPr="00302BEA">
        <w:rPr>
          <w:i/>
          <w:iCs/>
          <w:sz w:val="22"/>
          <w:szCs w:val="22"/>
        </w:rPr>
        <w:t>ir</w:t>
      </w:r>
      <w:proofErr w:type="spellEnd"/>
      <w:r w:rsidRPr="00302BEA">
        <w:rPr>
          <w:i/>
          <w:iCs/>
          <w:sz w:val="22"/>
          <w:szCs w:val="22"/>
        </w:rPr>
        <w:t xml:space="preserve"> </w:t>
      </w:r>
      <w:proofErr w:type="spellStart"/>
      <w:r w:rsidRPr="00302BEA">
        <w:rPr>
          <w:i/>
          <w:iCs/>
          <w:sz w:val="22"/>
          <w:szCs w:val="22"/>
        </w:rPr>
        <w:t>daugiakultūris</w:t>
      </w:r>
      <w:proofErr w:type="spellEnd"/>
      <w:r w:rsidRPr="00302BEA">
        <w:rPr>
          <w:i/>
          <w:iCs/>
          <w:sz w:val="22"/>
          <w:szCs w:val="22"/>
        </w:rPr>
        <w:t xml:space="preserve"> </w:t>
      </w:r>
      <w:proofErr w:type="spellStart"/>
      <w:r w:rsidRPr="00302BEA">
        <w:rPr>
          <w:i/>
          <w:iCs/>
          <w:sz w:val="22"/>
          <w:szCs w:val="22"/>
        </w:rPr>
        <w:t>paveldas</w:t>
      </w:r>
      <w:proofErr w:type="spellEnd"/>
      <w:r w:rsidRPr="00302BEA">
        <w:rPr>
          <w:i/>
          <w:iCs/>
          <w:sz w:val="22"/>
          <w:szCs w:val="22"/>
        </w:rPr>
        <w:t xml:space="preserve"> / Dziedzictwo ludowe, narodowe, wieloetniczne i </w:t>
      </w:r>
      <w:proofErr w:type="spellStart"/>
      <w:r w:rsidRPr="00302BEA">
        <w:rPr>
          <w:i/>
          <w:iCs/>
          <w:sz w:val="22"/>
          <w:szCs w:val="22"/>
        </w:rPr>
        <w:t>wielokuturowe</w:t>
      </w:r>
      <w:proofErr w:type="spellEnd"/>
      <w:r w:rsidRPr="00302BEA">
        <w:rPr>
          <w:sz w:val="22"/>
          <w:szCs w:val="22"/>
        </w:rPr>
        <w:t>, red. K. Rutkowska, S. Niebrzegows</w:t>
      </w:r>
      <w:r>
        <w:rPr>
          <w:sz w:val="22"/>
          <w:szCs w:val="22"/>
        </w:rPr>
        <w:t xml:space="preserve">ka-Bartmińska, </w:t>
      </w:r>
      <w:proofErr w:type="spellStart"/>
      <w:r>
        <w:rPr>
          <w:sz w:val="22"/>
          <w:szCs w:val="22"/>
        </w:rPr>
        <w:t>Wilno–Lublin</w:t>
      </w:r>
      <w:proofErr w:type="spellEnd"/>
      <w:r w:rsidRPr="00302BEA">
        <w:rPr>
          <w:sz w:val="22"/>
          <w:szCs w:val="22"/>
        </w:rPr>
        <w:t>, s. 423–430.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proofErr w:type="spellStart"/>
      <w:r w:rsidRPr="00302BEA">
        <w:rPr>
          <w:sz w:val="22"/>
          <w:szCs w:val="22"/>
        </w:rPr>
        <w:t>Gocół</w:t>
      </w:r>
      <w:proofErr w:type="spellEnd"/>
      <w:r w:rsidRPr="00302BEA">
        <w:rPr>
          <w:sz w:val="22"/>
          <w:szCs w:val="22"/>
        </w:rPr>
        <w:t xml:space="preserve"> Damian, </w:t>
      </w:r>
      <w:r w:rsidRPr="00302BEA">
        <w:rPr>
          <w:i/>
          <w:iCs/>
          <w:sz w:val="22"/>
          <w:szCs w:val="22"/>
        </w:rPr>
        <w:t>Pożegnanie z południcą?</w:t>
      </w:r>
      <w:r>
        <w:rPr>
          <w:sz w:val="22"/>
          <w:szCs w:val="22"/>
        </w:rPr>
        <w:t>, „Pismo Folkowe”, nr 152–</w:t>
      </w:r>
      <w:r w:rsidRPr="00302BEA">
        <w:rPr>
          <w:sz w:val="22"/>
          <w:szCs w:val="22"/>
        </w:rPr>
        <w:t>153 (1</w:t>
      </w:r>
      <w:r>
        <w:rPr>
          <w:sz w:val="22"/>
          <w:szCs w:val="22"/>
        </w:rPr>
        <w:t>–2), s. 26–</w:t>
      </w:r>
      <w:r w:rsidRPr="00302BEA">
        <w:rPr>
          <w:sz w:val="22"/>
          <w:szCs w:val="22"/>
        </w:rPr>
        <w:t>27.</w:t>
      </w:r>
    </w:p>
    <w:p w:rsidR="00A526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r w:rsidRPr="00302BEA">
        <w:rPr>
          <w:sz w:val="22"/>
          <w:szCs w:val="22"/>
        </w:rPr>
        <w:t xml:space="preserve">Słowik Małgorzata, </w:t>
      </w:r>
      <w:r w:rsidRPr="00302BEA">
        <w:rPr>
          <w:i/>
          <w:sz w:val="22"/>
          <w:szCs w:val="22"/>
        </w:rPr>
        <w:t>Kategoria odbiorcy projektowanego (intencjonalnego) na przykładzie</w:t>
      </w:r>
      <w:r w:rsidRPr="00302BEA">
        <w:rPr>
          <w:sz w:val="22"/>
          <w:szCs w:val="22"/>
        </w:rPr>
        <w:t xml:space="preserve"> </w:t>
      </w:r>
      <w:proofErr w:type="spellStart"/>
      <w:r w:rsidRPr="00CC25BF">
        <w:rPr>
          <w:i/>
          <w:sz w:val="22"/>
          <w:szCs w:val="22"/>
        </w:rPr>
        <w:t>exposé</w:t>
      </w:r>
      <w:proofErr w:type="spellEnd"/>
      <w:r w:rsidRPr="00CC25BF">
        <w:rPr>
          <w:i/>
          <w:sz w:val="22"/>
          <w:szCs w:val="22"/>
        </w:rPr>
        <w:t xml:space="preserve"> </w:t>
      </w:r>
      <w:r w:rsidRPr="00302BEA">
        <w:rPr>
          <w:i/>
          <w:sz w:val="22"/>
          <w:szCs w:val="22"/>
        </w:rPr>
        <w:t>premierów polskich w latach 1919–2020. Teoretyczne konteksty opisu gatunku. Przegląd stanu badań i aplikacja do opisu gatunków wypowiedzi politycznej</w:t>
      </w:r>
      <w:r w:rsidRPr="00302BEA">
        <w:rPr>
          <w:sz w:val="22"/>
          <w:szCs w:val="22"/>
        </w:rPr>
        <w:t xml:space="preserve">, [w:] </w:t>
      </w:r>
      <w:r w:rsidRPr="00302BEA">
        <w:rPr>
          <w:i/>
          <w:sz w:val="22"/>
          <w:szCs w:val="22"/>
        </w:rPr>
        <w:t>Język polski – między tradycją a współczesnością</w:t>
      </w:r>
      <w:r>
        <w:rPr>
          <w:sz w:val="22"/>
          <w:szCs w:val="22"/>
        </w:rPr>
        <w:t>, red. E. Horyń, E. Młynarczyk, P. Żmigrodzki, Kraków, s 570–584</w:t>
      </w:r>
      <w:r w:rsidRPr="00302BEA">
        <w:rPr>
          <w:sz w:val="22"/>
          <w:szCs w:val="22"/>
        </w:rPr>
        <w:t>.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r w:rsidRPr="00302BEA">
        <w:rPr>
          <w:sz w:val="22"/>
          <w:szCs w:val="22"/>
        </w:rPr>
        <w:t>Słowik</w:t>
      </w:r>
      <w:r>
        <w:rPr>
          <w:sz w:val="22"/>
          <w:szCs w:val="22"/>
        </w:rPr>
        <w:t xml:space="preserve"> Małgorzata</w:t>
      </w:r>
      <w:r w:rsidRPr="00302BEA">
        <w:rPr>
          <w:sz w:val="22"/>
          <w:szCs w:val="22"/>
        </w:rPr>
        <w:t xml:space="preserve">, </w:t>
      </w:r>
      <w:r w:rsidRPr="00302BEA">
        <w:rPr>
          <w:i/>
          <w:sz w:val="22"/>
          <w:szCs w:val="22"/>
        </w:rPr>
        <w:t>Na wszystko jest sposób</w:t>
      </w:r>
      <w:r>
        <w:rPr>
          <w:sz w:val="22"/>
          <w:szCs w:val="22"/>
        </w:rPr>
        <w:t>, „Pismo Folkowe”, nr 154 (3)</w:t>
      </w:r>
      <w:r w:rsidRPr="00302BEA">
        <w:rPr>
          <w:sz w:val="22"/>
          <w:szCs w:val="22"/>
        </w:rPr>
        <w:t>, s. 32.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r w:rsidRPr="00302BEA">
        <w:rPr>
          <w:sz w:val="22"/>
          <w:szCs w:val="22"/>
        </w:rPr>
        <w:t>Wołoszyn Magdalena,</w:t>
      </w:r>
      <w:r>
        <w:rPr>
          <w:sz w:val="22"/>
          <w:szCs w:val="22"/>
        </w:rPr>
        <w:t xml:space="preserve"> </w:t>
      </w:r>
      <w:r w:rsidRPr="00302BEA">
        <w:rPr>
          <w:i/>
          <w:sz w:val="22"/>
          <w:szCs w:val="22"/>
        </w:rPr>
        <w:t>Międzynarodowa konferencja naukowa „Folk – folklor – folkloryzm</w:t>
      </w:r>
      <w:r>
        <w:rPr>
          <w:i/>
          <w:sz w:val="22"/>
          <w:szCs w:val="22"/>
        </w:rPr>
        <w:t>”</w:t>
      </w:r>
      <w:r w:rsidRPr="00302BEA">
        <w:rPr>
          <w:sz w:val="22"/>
          <w:szCs w:val="22"/>
        </w:rPr>
        <w:t>, „Wiadomości U</w:t>
      </w:r>
      <w:r>
        <w:rPr>
          <w:sz w:val="22"/>
          <w:szCs w:val="22"/>
        </w:rPr>
        <w:t>niwersyteckie”, nr 1/272, s. 57–</w:t>
      </w:r>
      <w:r w:rsidRPr="00302BEA">
        <w:rPr>
          <w:sz w:val="22"/>
          <w:szCs w:val="22"/>
        </w:rPr>
        <w:t>59.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r w:rsidRPr="00302BEA">
        <w:rPr>
          <w:sz w:val="22"/>
          <w:szCs w:val="22"/>
        </w:rPr>
        <w:t>Wołoszyn Magdalena</w:t>
      </w:r>
      <w:r w:rsidRPr="00302BEA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</w:t>
      </w:r>
      <w:r w:rsidRPr="00302BEA">
        <w:rPr>
          <w:i/>
          <w:iCs/>
          <w:sz w:val="22"/>
          <w:szCs w:val="22"/>
        </w:rPr>
        <w:t>Ogólnopolska Konferencja Naukowa „Choroba – Patologia – Dysfunkcja. Rozważania Humanistów 2”</w:t>
      </w:r>
      <w:r w:rsidRPr="00302BEA">
        <w:rPr>
          <w:iCs/>
          <w:sz w:val="22"/>
          <w:szCs w:val="22"/>
        </w:rPr>
        <w:t xml:space="preserve">, </w:t>
      </w:r>
      <w:r w:rsidRPr="00302BEA">
        <w:rPr>
          <w:sz w:val="22"/>
          <w:szCs w:val="22"/>
        </w:rPr>
        <w:t>„Wiadomości U</w:t>
      </w:r>
      <w:r>
        <w:rPr>
          <w:sz w:val="22"/>
          <w:szCs w:val="22"/>
        </w:rPr>
        <w:t>niwersyteckie”, nr 6/277, s. 48–</w:t>
      </w:r>
      <w:r w:rsidRPr="00302BEA">
        <w:rPr>
          <w:sz w:val="22"/>
          <w:szCs w:val="22"/>
        </w:rPr>
        <w:t>49.</w:t>
      </w:r>
    </w:p>
    <w:p w:rsidR="00A526EA" w:rsidRPr="00302BEA" w:rsidRDefault="00A526EA" w:rsidP="00A526EA">
      <w:pPr>
        <w:pStyle w:val="NormalnyWeb"/>
        <w:spacing w:before="24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Wołoszyn Magdalena,</w:t>
      </w:r>
      <w:r w:rsidRPr="00302BEA">
        <w:rPr>
          <w:sz w:val="22"/>
          <w:szCs w:val="22"/>
        </w:rPr>
        <w:t xml:space="preserve"> </w:t>
      </w:r>
      <w:r w:rsidRPr="00302BEA">
        <w:rPr>
          <w:i/>
          <w:sz w:val="22"/>
          <w:szCs w:val="22"/>
        </w:rPr>
        <w:t>Zrzuciłem duży kamień na wodnego węża… Poetycki a ludowy obraz węża</w:t>
      </w:r>
      <w:r w:rsidRPr="00302BEA">
        <w:rPr>
          <w:sz w:val="22"/>
          <w:szCs w:val="22"/>
        </w:rPr>
        <w:t>, [w:]</w:t>
      </w:r>
      <w:r w:rsidRPr="00302BEA">
        <w:rPr>
          <w:i/>
          <w:sz w:val="22"/>
          <w:szCs w:val="22"/>
        </w:rPr>
        <w:t xml:space="preserve"> </w:t>
      </w:r>
      <w:proofErr w:type="spellStart"/>
      <w:r w:rsidR="00E33DEF" w:rsidRPr="002C0E28">
        <w:rPr>
          <w:i/>
          <w:iCs/>
        </w:rPr>
        <w:t>Vertybės</w:t>
      </w:r>
      <w:proofErr w:type="spellEnd"/>
      <w:r w:rsidR="00E33DEF" w:rsidRPr="002C0E28">
        <w:rPr>
          <w:i/>
          <w:iCs/>
        </w:rPr>
        <w:t xml:space="preserve"> </w:t>
      </w:r>
      <w:proofErr w:type="spellStart"/>
      <w:r w:rsidR="00E33DEF" w:rsidRPr="002C0E28">
        <w:rPr>
          <w:i/>
          <w:iCs/>
        </w:rPr>
        <w:t>lietuvių</w:t>
      </w:r>
      <w:proofErr w:type="spellEnd"/>
      <w:r w:rsidR="00E33DEF" w:rsidRPr="002C0E28">
        <w:rPr>
          <w:i/>
          <w:iCs/>
        </w:rPr>
        <w:t xml:space="preserve"> </w:t>
      </w:r>
      <w:proofErr w:type="spellStart"/>
      <w:r w:rsidR="00E33DEF" w:rsidRPr="002C0E28">
        <w:rPr>
          <w:i/>
          <w:iCs/>
        </w:rPr>
        <w:t>ir</w:t>
      </w:r>
      <w:proofErr w:type="spellEnd"/>
      <w:r w:rsidR="00E33DEF" w:rsidRPr="002C0E28">
        <w:rPr>
          <w:i/>
          <w:iCs/>
        </w:rPr>
        <w:t xml:space="preserve"> </w:t>
      </w:r>
      <w:proofErr w:type="spellStart"/>
      <w:r w:rsidR="00E33DEF" w:rsidRPr="002C0E28">
        <w:rPr>
          <w:i/>
          <w:iCs/>
        </w:rPr>
        <w:t>lenkų</w:t>
      </w:r>
      <w:proofErr w:type="spellEnd"/>
      <w:r w:rsidR="00E33DEF" w:rsidRPr="002C0E28">
        <w:rPr>
          <w:i/>
          <w:iCs/>
        </w:rPr>
        <w:t xml:space="preserve"> </w:t>
      </w:r>
      <w:proofErr w:type="spellStart"/>
      <w:r w:rsidR="00E33DEF" w:rsidRPr="002C0E28">
        <w:rPr>
          <w:i/>
          <w:iCs/>
        </w:rPr>
        <w:t>kalbų</w:t>
      </w:r>
      <w:proofErr w:type="spellEnd"/>
      <w:r w:rsidR="00E33DEF" w:rsidRPr="002C0E28">
        <w:rPr>
          <w:i/>
          <w:iCs/>
        </w:rPr>
        <w:t xml:space="preserve"> </w:t>
      </w:r>
      <w:proofErr w:type="spellStart"/>
      <w:r w:rsidR="00E33DEF" w:rsidRPr="002C0E28">
        <w:rPr>
          <w:i/>
          <w:iCs/>
        </w:rPr>
        <w:t>pasaulėvaizdyje</w:t>
      </w:r>
      <w:proofErr w:type="spellEnd"/>
      <w:r w:rsidR="00E33DEF" w:rsidRPr="002C0E28">
        <w:rPr>
          <w:i/>
          <w:iCs/>
        </w:rPr>
        <w:t xml:space="preserve"> / Wartości w językowym obrazie świata Litwinów i Polaków</w:t>
      </w:r>
      <w:r w:rsidR="00E33DEF" w:rsidRPr="002C0E28">
        <w:t xml:space="preserve">, t. 2, </w:t>
      </w:r>
      <w:proofErr w:type="spellStart"/>
      <w:r w:rsidR="00E33DEF" w:rsidRPr="002C0E28">
        <w:rPr>
          <w:i/>
          <w:iCs/>
        </w:rPr>
        <w:t>Liaudiškasis</w:t>
      </w:r>
      <w:proofErr w:type="spellEnd"/>
      <w:r w:rsidR="00E33DEF" w:rsidRPr="002C0E28">
        <w:rPr>
          <w:i/>
          <w:iCs/>
        </w:rPr>
        <w:t xml:space="preserve">, </w:t>
      </w:r>
      <w:proofErr w:type="spellStart"/>
      <w:r w:rsidR="00E33DEF" w:rsidRPr="002C0E28">
        <w:rPr>
          <w:i/>
          <w:iCs/>
        </w:rPr>
        <w:t>tautinis</w:t>
      </w:r>
      <w:proofErr w:type="spellEnd"/>
      <w:r w:rsidR="00E33DEF" w:rsidRPr="002C0E28">
        <w:rPr>
          <w:i/>
          <w:iCs/>
        </w:rPr>
        <w:t xml:space="preserve">, </w:t>
      </w:r>
      <w:proofErr w:type="spellStart"/>
      <w:r w:rsidR="00E33DEF" w:rsidRPr="002C0E28">
        <w:rPr>
          <w:i/>
          <w:iCs/>
        </w:rPr>
        <w:t>daugiatautis</w:t>
      </w:r>
      <w:proofErr w:type="spellEnd"/>
      <w:r w:rsidR="00E33DEF" w:rsidRPr="002C0E28">
        <w:rPr>
          <w:i/>
          <w:iCs/>
        </w:rPr>
        <w:t xml:space="preserve"> </w:t>
      </w:r>
      <w:proofErr w:type="spellStart"/>
      <w:r w:rsidR="00E33DEF" w:rsidRPr="002C0E28">
        <w:rPr>
          <w:i/>
          <w:iCs/>
        </w:rPr>
        <w:t>ir</w:t>
      </w:r>
      <w:proofErr w:type="spellEnd"/>
      <w:r w:rsidR="00E33DEF" w:rsidRPr="002C0E28">
        <w:rPr>
          <w:i/>
          <w:iCs/>
        </w:rPr>
        <w:t xml:space="preserve"> </w:t>
      </w:r>
      <w:proofErr w:type="spellStart"/>
      <w:r w:rsidR="00E33DEF" w:rsidRPr="002C0E28">
        <w:rPr>
          <w:i/>
          <w:iCs/>
        </w:rPr>
        <w:t>daugiakultūris</w:t>
      </w:r>
      <w:proofErr w:type="spellEnd"/>
      <w:r w:rsidR="00E33DEF" w:rsidRPr="002C0E28">
        <w:rPr>
          <w:i/>
          <w:iCs/>
        </w:rPr>
        <w:t xml:space="preserve"> </w:t>
      </w:r>
      <w:proofErr w:type="spellStart"/>
      <w:r w:rsidR="00E33DEF" w:rsidRPr="002C0E28">
        <w:rPr>
          <w:i/>
          <w:iCs/>
        </w:rPr>
        <w:t>paveldas</w:t>
      </w:r>
      <w:proofErr w:type="spellEnd"/>
      <w:r w:rsidR="00E33DEF" w:rsidRPr="002C0E28">
        <w:rPr>
          <w:i/>
          <w:iCs/>
        </w:rPr>
        <w:t xml:space="preserve"> / </w:t>
      </w:r>
      <w:r w:rsidR="00E33DEF" w:rsidRPr="002C0E28">
        <w:rPr>
          <w:i/>
          <w:iCs/>
        </w:rPr>
        <w:lastRenderedPageBreak/>
        <w:t xml:space="preserve">Dziedzictwo ludowe, narodowe, wieloetniczne i </w:t>
      </w:r>
      <w:r w:rsidR="00E33DEF">
        <w:rPr>
          <w:i/>
          <w:iCs/>
        </w:rPr>
        <w:t>wielokulturowe</w:t>
      </w:r>
      <w:r w:rsidR="00E33DE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red. K. </w:t>
      </w:r>
      <w:proofErr w:type="spellStart"/>
      <w:r>
        <w:rPr>
          <w:sz w:val="22"/>
          <w:szCs w:val="22"/>
        </w:rPr>
        <w:t>Rutkovska</w:t>
      </w:r>
      <w:proofErr w:type="spellEnd"/>
      <w:r>
        <w:rPr>
          <w:sz w:val="22"/>
          <w:szCs w:val="22"/>
        </w:rPr>
        <w:t xml:space="preserve">, S. </w:t>
      </w:r>
      <w:r w:rsidRPr="00302BEA">
        <w:rPr>
          <w:sz w:val="22"/>
          <w:szCs w:val="22"/>
        </w:rPr>
        <w:t xml:space="preserve">Niebrzegowska-Bartmińska, </w:t>
      </w:r>
      <w:proofErr w:type="spellStart"/>
      <w:r w:rsidRPr="00302BEA">
        <w:rPr>
          <w:sz w:val="22"/>
          <w:szCs w:val="22"/>
        </w:rPr>
        <w:t>Wi</w:t>
      </w:r>
      <w:r>
        <w:rPr>
          <w:sz w:val="22"/>
          <w:szCs w:val="22"/>
        </w:rPr>
        <w:t>lno–Lublin</w:t>
      </w:r>
      <w:proofErr w:type="spellEnd"/>
      <w:r>
        <w:rPr>
          <w:sz w:val="22"/>
          <w:szCs w:val="22"/>
        </w:rPr>
        <w:t>, s. 375–</w:t>
      </w:r>
      <w:r w:rsidRPr="00302BEA">
        <w:rPr>
          <w:sz w:val="22"/>
          <w:szCs w:val="22"/>
        </w:rPr>
        <w:t>387.</w:t>
      </w:r>
    </w:p>
    <w:p w:rsidR="00A526EA" w:rsidRPr="00E33DEF" w:rsidRDefault="00A526EA" w:rsidP="00E33DEF">
      <w:pPr>
        <w:pStyle w:val="NormalnyWeb"/>
        <w:spacing w:before="240" w:beforeAutospacing="0" w:after="240" w:afterAutospacing="0" w:line="276" w:lineRule="auto"/>
        <w:jc w:val="both"/>
        <w:rPr>
          <w:bCs/>
          <w:sz w:val="22"/>
          <w:szCs w:val="22"/>
        </w:rPr>
      </w:pPr>
      <w:r w:rsidRPr="00302BEA">
        <w:rPr>
          <w:sz w:val="22"/>
          <w:szCs w:val="22"/>
        </w:rPr>
        <w:t>Wołoszyn Magdalena</w:t>
      </w:r>
      <w:r>
        <w:rPr>
          <w:bCs/>
          <w:sz w:val="22"/>
          <w:szCs w:val="22"/>
        </w:rPr>
        <w:t xml:space="preserve">, Żydek Martyna, </w:t>
      </w:r>
      <w:r w:rsidRPr="00302BEA">
        <w:rPr>
          <w:bCs/>
          <w:i/>
          <w:sz w:val="22"/>
          <w:szCs w:val="22"/>
        </w:rPr>
        <w:t>Zafascynowani historią</w:t>
      </w:r>
      <w:r>
        <w:rPr>
          <w:bCs/>
          <w:sz w:val="22"/>
          <w:szCs w:val="22"/>
        </w:rPr>
        <w:t>, „Pismo Folkowe”, nr 152–153</w:t>
      </w:r>
      <w:r w:rsidR="00884002">
        <w:rPr>
          <w:bCs/>
          <w:sz w:val="22"/>
          <w:szCs w:val="22"/>
        </w:rPr>
        <w:t xml:space="preserve"> (1– 2), s. 19–</w:t>
      </w:r>
      <w:r w:rsidRPr="00302BEA">
        <w:rPr>
          <w:bCs/>
          <w:sz w:val="22"/>
          <w:szCs w:val="22"/>
        </w:rPr>
        <w:t>20.</w:t>
      </w:r>
    </w:p>
    <w:p w:rsidR="00E07720" w:rsidRPr="00A526EA" w:rsidRDefault="00B64217" w:rsidP="00E33DEF">
      <w:pPr>
        <w:spacing w:after="240"/>
        <w:rPr>
          <w:rFonts w:ascii="Times New Roman" w:hAnsi="Times New Roman" w:cs="Times New Roman"/>
          <w:b/>
          <w:bCs/>
        </w:rPr>
      </w:pPr>
      <w:r w:rsidRPr="00A526EA">
        <w:rPr>
          <w:rFonts w:ascii="Times New Roman" w:hAnsi="Times New Roman" w:cs="Times New Roman"/>
          <w:b/>
          <w:bCs/>
        </w:rPr>
        <w:t>PUBLIKACJE W DRUKU:</w:t>
      </w:r>
    </w:p>
    <w:p w:rsidR="001C10A9" w:rsidRPr="00A526EA" w:rsidRDefault="001C10A9" w:rsidP="00E86CE3">
      <w:pPr>
        <w:pStyle w:val="Akapitzlist"/>
        <w:numPr>
          <w:ilvl w:val="0"/>
          <w:numId w:val="24"/>
        </w:numPr>
        <w:ind w:left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897864">
        <w:rPr>
          <w:rFonts w:ascii="Times New Roman" w:hAnsi="Times New Roman" w:cs="Times New Roman"/>
          <w:bCs/>
          <w:i/>
          <w:sz w:val="24"/>
        </w:rPr>
        <w:t>EtnoBiblioteka</w:t>
      </w:r>
      <w:proofErr w:type="spellEnd"/>
      <w:r w:rsidRPr="00897864">
        <w:rPr>
          <w:rFonts w:ascii="Times New Roman" w:hAnsi="Times New Roman" w:cs="Times New Roman"/>
          <w:bCs/>
          <w:i/>
          <w:sz w:val="24"/>
        </w:rPr>
        <w:t xml:space="preserve"> II</w:t>
      </w:r>
      <w:r w:rsidRPr="00A526EA">
        <w:rPr>
          <w:rFonts w:ascii="Times New Roman" w:hAnsi="Times New Roman" w:cs="Times New Roman"/>
          <w:bCs/>
          <w:sz w:val="24"/>
        </w:rPr>
        <w:t xml:space="preserve">: </w:t>
      </w:r>
      <w:r w:rsidRPr="00A526EA">
        <w:rPr>
          <w:rFonts w:ascii="Times New Roman" w:hAnsi="Times New Roman" w:cs="Times New Roman"/>
          <w:bCs/>
          <w:i/>
          <w:sz w:val="24"/>
        </w:rPr>
        <w:t>Przed ołtarzem pól</w:t>
      </w:r>
      <w:r w:rsidRPr="00A526EA">
        <w:rPr>
          <w:rFonts w:ascii="Times New Roman" w:hAnsi="Times New Roman" w:cs="Times New Roman"/>
          <w:bCs/>
          <w:sz w:val="24"/>
        </w:rPr>
        <w:t xml:space="preserve">… </w:t>
      </w:r>
      <w:r w:rsidRPr="00A526EA">
        <w:rPr>
          <w:rFonts w:ascii="Times New Roman" w:hAnsi="Times New Roman" w:cs="Times New Roman"/>
          <w:bCs/>
          <w:i/>
          <w:sz w:val="24"/>
        </w:rPr>
        <w:t>Święci w polskiej kulturze ludowej</w:t>
      </w:r>
      <w:r w:rsidRPr="00A526EA">
        <w:rPr>
          <w:rFonts w:ascii="Times New Roman" w:hAnsi="Times New Roman" w:cs="Times New Roman"/>
          <w:bCs/>
          <w:sz w:val="24"/>
        </w:rPr>
        <w:t xml:space="preserve">, red. Damian </w:t>
      </w:r>
      <w:proofErr w:type="spellStart"/>
      <w:r w:rsidRPr="00A526EA">
        <w:rPr>
          <w:rFonts w:ascii="Times New Roman" w:hAnsi="Times New Roman" w:cs="Times New Roman"/>
          <w:bCs/>
          <w:sz w:val="24"/>
        </w:rPr>
        <w:t>Gocół</w:t>
      </w:r>
      <w:proofErr w:type="spellEnd"/>
      <w:r w:rsidRPr="00A526EA">
        <w:rPr>
          <w:rFonts w:ascii="Times New Roman" w:hAnsi="Times New Roman" w:cs="Times New Roman"/>
          <w:bCs/>
          <w:sz w:val="24"/>
        </w:rPr>
        <w:t>, Joanna Szadura, Lublin: Wydaw. UMCS [w składzie, po II korekcie]:</w:t>
      </w:r>
    </w:p>
    <w:p w:rsidR="001C10A9" w:rsidRPr="00A526EA" w:rsidRDefault="001C10A9" w:rsidP="00E86CE3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Cs/>
          <w:sz w:val="24"/>
        </w:rPr>
      </w:pPr>
      <w:r w:rsidRPr="00A526EA">
        <w:rPr>
          <w:rFonts w:ascii="Times New Roman" w:hAnsi="Times New Roman" w:cs="Times New Roman"/>
          <w:i/>
          <w:sz w:val="24"/>
        </w:rPr>
        <w:t>Gawędy o kulturach V</w:t>
      </w:r>
      <w:r w:rsidRPr="00A526EA">
        <w:rPr>
          <w:rFonts w:ascii="Times New Roman" w:hAnsi="Times New Roman" w:cs="Times New Roman"/>
          <w:sz w:val="24"/>
        </w:rPr>
        <w:t xml:space="preserve">, red. Joanna Szadura, Damian </w:t>
      </w:r>
      <w:proofErr w:type="spellStart"/>
      <w:r w:rsidRPr="00A526EA">
        <w:rPr>
          <w:rFonts w:ascii="Times New Roman" w:hAnsi="Times New Roman" w:cs="Times New Roman"/>
          <w:sz w:val="24"/>
        </w:rPr>
        <w:t>Gocół</w:t>
      </w:r>
      <w:proofErr w:type="spellEnd"/>
      <w:r w:rsidRPr="00A526EA">
        <w:rPr>
          <w:rFonts w:ascii="Times New Roman" w:hAnsi="Times New Roman" w:cs="Times New Roman"/>
          <w:sz w:val="24"/>
        </w:rPr>
        <w:t>, Lublin: Wydawnictwo UMCS</w:t>
      </w:r>
      <w:r w:rsidR="008C43DF" w:rsidRPr="00A526EA">
        <w:rPr>
          <w:rFonts w:ascii="Times New Roman" w:hAnsi="Times New Roman" w:cs="Times New Roman"/>
          <w:sz w:val="24"/>
        </w:rPr>
        <w:t>, złożone do druku:</w:t>
      </w:r>
    </w:p>
    <w:p w:rsidR="005B7B80" w:rsidRPr="00A526EA" w:rsidRDefault="005B7B80" w:rsidP="00A526EA">
      <w:pPr>
        <w:pStyle w:val="Akapitzlist"/>
        <w:numPr>
          <w:ilvl w:val="0"/>
          <w:numId w:val="25"/>
        </w:numPr>
        <w:ind w:left="113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526EA">
        <w:rPr>
          <w:rFonts w:ascii="Times New Roman" w:eastAsia="Times New Roman" w:hAnsi="Times New Roman" w:cs="Times New Roman"/>
          <w:sz w:val="24"/>
          <w:lang w:eastAsia="pl-PL"/>
        </w:rPr>
        <w:t xml:space="preserve">Sylwia Katarzyna Gierczak, </w:t>
      </w:r>
      <w:r w:rsidRPr="00A526EA">
        <w:rPr>
          <w:rFonts w:ascii="Times New Roman" w:eastAsia="Times New Roman" w:hAnsi="Times New Roman" w:cs="Times New Roman"/>
          <w:i/>
          <w:sz w:val="24"/>
          <w:lang w:eastAsia="pl-PL"/>
        </w:rPr>
        <w:t>„O jedną literę…” Tadeusza Różewicza w kontekście wydarzeń lokalnych. Rzecz o etyce słowa</w:t>
      </w:r>
    </w:p>
    <w:p w:rsidR="008C43DF" w:rsidRPr="00A526EA" w:rsidRDefault="008C43DF" w:rsidP="00A526EA">
      <w:pPr>
        <w:pStyle w:val="Akapitzlist"/>
        <w:numPr>
          <w:ilvl w:val="0"/>
          <w:numId w:val="25"/>
        </w:numPr>
        <w:ind w:left="1134"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A526EA">
        <w:rPr>
          <w:rFonts w:ascii="Times New Roman" w:eastAsia="Times New Roman" w:hAnsi="Times New Roman" w:cs="Times New Roman"/>
          <w:sz w:val="24"/>
          <w:lang w:eastAsia="pl-PL"/>
        </w:rPr>
        <w:t xml:space="preserve">Małgorzata Garnek, </w:t>
      </w:r>
      <w:r w:rsidRPr="00A526EA">
        <w:rPr>
          <w:rFonts w:ascii="Times New Roman" w:eastAsia="Times New Roman" w:hAnsi="Times New Roman" w:cs="Times New Roman"/>
          <w:i/>
          <w:sz w:val="24"/>
          <w:lang w:eastAsia="pl-PL"/>
        </w:rPr>
        <w:t>Stosunek Polaków do języka i tekstu kanonicznego. Na przykładzie dyskusji poprzedzającej Narodowe Czytanie 2018</w:t>
      </w:r>
    </w:p>
    <w:p w:rsidR="008C43DF" w:rsidRPr="00A526EA" w:rsidRDefault="008C43DF" w:rsidP="00A526EA">
      <w:pPr>
        <w:pStyle w:val="Akapitzlist"/>
        <w:numPr>
          <w:ilvl w:val="0"/>
          <w:numId w:val="25"/>
        </w:numPr>
        <w:ind w:left="1134"/>
        <w:jc w:val="both"/>
        <w:rPr>
          <w:rFonts w:ascii="Times New Roman" w:hAnsi="Times New Roman" w:cs="Times New Roman"/>
          <w:i/>
          <w:sz w:val="24"/>
        </w:rPr>
      </w:pPr>
      <w:r w:rsidRPr="00A526EA">
        <w:rPr>
          <w:rFonts w:ascii="Times New Roman" w:hAnsi="Times New Roman" w:cs="Times New Roman"/>
          <w:sz w:val="24"/>
        </w:rPr>
        <w:t xml:space="preserve">Małgorzata Słowik, </w:t>
      </w:r>
      <w:proofErr w:type="spellStart"/>
      <w:r w:rsidRPr="00A526EA">
        <w:rPr>
          <w:rFonts w:ascii="Times New Roman" w:hAnsi="Times New Roman" w:cs="Times New Roman"/>
          <w:i/>
          <w:sz w:val="24"/>
        </w:rPr>
        <w:t>Exposé</w:t>
      </w:r>
      <w:proofErr w:type="spellEnd"/>
      <w:r w:rsidRPr="00A526EA">
        <w:rPr>
          <w:rFonts w:ascii="Times New Roman" w:hAnsi="Times New Roman" w:cs="Times New Roman"/>
          <w:i/>
          <w:sz w:val="24"/>
        </w:rPr>
        <w:t xml:space="preserve"> – parametryczny opis gatunku. Na przykładzie programowego wystąpienia Beaty Szydło</w:t>
      </w:r>
    </w:p>
    <w:p w:rsidR="008C43DF" w:rsidRPr="00A526EA" w:rsidRDefault="008C43DF" w:rsidP="008C43DF">
      <w:pPr>
        <w:pStyle w:val="Akapitzlist"/>
        <w:numPr>
          <w:ilvl w:val="0"/>
          <w:numId w:val="25"/>
        </w:numPr>
        <w:ind w:left="1134"/>
        <w:rPr>
          <w:rFonts w:ascii="Times New Roman" w:hAnsi="Times New Roman" w:cs="Times New Roman"/>
          <w:b/>
          <w:bCs/>
          <w:sz w:val="24"/>
        </w:rPr>
      </w:pPr>
      <w:r w:rsidRPr="00A526EA">
        <w:rPr>
          <w:rFonts w:ascii="Times New Roman" w:hAnsi="Times New Roman" w:cs="Times New Roman"/>
          <w:sz w:val="24"/>
        </w:rPr>
        <w:t xml:space="preserve">Marta Juszczuk, </w:t>
      </w:r>
      <w:proofErr w:type="spellStart"/>
      <w:r w:rsidRPr="00A526EA">
        <w:rPr>
          <w:rFonts w:ascii="Times New Roman" w:hAnsi="Times New Roman" w:cs="Times New Roman"/>
          <w:i/>
          <w:sz w:val="24"/>
        </w:rPr>
        <w:t>Copypasta</w:t>
      </w:r>
      <w:proofErr w:type="spellEnd"/>
      <w:r w:rsidRPr="00A526EA">
        <w:rPr>
          <w:rFonts w:ascii="Times New Roman" w:hAnsi="Times New Roman" w:cs="Times New Roman"/>
          <w:i/>
          <w:sz w:val="24"/>
        </w:rPr>
        <w:t xml:space="preserve"> – cechy konstytutywne gatunku</w:t>
      </w:r>
    </w:p>
    <w:p w:rsidR="00B64217" w:rsidRPr="00A40A4C" w:rsidRDefault="00B64217">
      <w:pPr>
        <w:rPr>
          <w:rFonts w:ascii="Times New Roman" w:hAnsi="Times New Roman" w:cs="Times New Roman"/>
          <w:sz w:val="23"/>
          <w:szCs w:val="23"/>
        </w:rPr>
      </w:pPr>
      <w:r w:rsidRPr="00A40A4C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A40A4C">
        <w:rPr>
          <w:rFonts w:ascii="Times New Roman" w:hAnsi="Times New Roman" w:cs="Times New Roman"/>
          <w:b/>
          <w:bCs/>
          <w:sz w:val="21"/>
          <w:szCs w:val="21"/>
        </w:rPr>
        <w:t>NNE PRACE REDAKCYJNE</w:t>
      </w:r>
      <w:r w:rsidRPr="00A40A4C">
        <w:rPr>
          <w:rFonts w:ascii="Times New Roman" w:hAnsi="Times New Roman" w:cs="Times New Roman"/>
          <w:sz w:val="23"/>
          <w:szCs w:val="23"/>
        </w:rPr>
        <w:t>:</w:t>
      </w:r>
    </w:p>
    <w:p w:rsidR="001C10A9" w:rsidRPr="00A40A4C" w:rsidRDefault="001C10A9" w:rsidP="001C10A9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</w:rPr>
      </w:pPr>
      <w:r w:rsidRPr="00A40A4C">
        <w:rPr>
          <w:rFonts w:ascii="Times New Roman" w:hAnsi="Times New Roman" w:cs="Times New Roman"/>
          <w:b/>
        </w:rPr>
        <w:t>2016</w:t>
      </w:r>
      <w:r w:rsidRPr="00A40A4C">
        <w:rPr>
          <w:rFonts w:ascii="Times New Roman" w:hAnsi="Times New Roman" w:cs="Times New Roman"/>
          <w:b/>
        </w:rPr>
        <w:tab/>
      </w:r>
      <w:r w:rsidRPr="00A40A4C">
        <w:rPr>
          <w:rFonts w:ascii="Times New Roman" w:hAnsi="Times New Roman" w:cs="Times New Roman"/>
          <w:i/>
        </w:rPr>
        <w:t>Gawędy o kulturach II</w:t>
      </w:r>
      <w:r w:rsidRPr="00A40A4C">
        <w:rPr>
          <w:rFonts w:ascii="Times New Roman" w:hAnsi="Times New Roman" w:cs="Times New Roman"/>
        </w:rPr>
        <w:t xml:space="preserve">, red. Joanna Szadura, Damian </w:t>
      </w:r>
      <w:proofErr w:type="spellStart"/>
      <w:r w:rsidRPr="00A40A4C">
        <w:rPr>
          <w:rFonts w:ascii="Times New Roman" w:hAnsi="Times New Roman" w:cs="Times New Roman"/>
        </w:rPr>
        <w:t>Gocół</w:t>
      </w:r>
      <w:proofErr w:type="spellEnd"/>
      <w:r w:rsidRPr="00A40A4C">
        <w:rPr>
          <w:rFonts w:ascii="Times New Roman" w:hAnsi="Times New Roman" w:cs="Times New Roman"/>
        </w:rPr>
        <w:t>, Lublin: Polihymnia 2016.</w:t>
      </w:r>
    </w:p>
    <w:p w:rsidR="001C10A9" w:rsidRPr="00A40A4C" w:rsidRDefault="001C10A9" w:rsidP="001C10A9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imes New Roman" w:hAnsi="Times New Roman" w:cs="Times New Roman"/>
        </w:rPr>
      </w:pPr>
      <w:r w:rsidRPr="00A40A4C">
        <w:rPr>
          <w:rFonts w:ascii="Times New Roman" w:hAnsi="Times New Roman" w:cs="Times New Roman"/>
          <w:b/>
        </w:rPr>
        <w:t>2017</w:t>
      </w:r>
      <w:r w:rsidRPr="00A40A4C">
        <w:rPr>
          <w:rFonts w:ascii="Times New Roman" w:hAnsi="Times New Roman" w:cs="Times New Roman"/>
          <w:b/>
        </w:rPr>
        <w:tab/>
      </w:r>
      <w:r w:rsidRPr="00A40A4C">
        <w:rPr>
          <w:rFonts w:ascii="Times New Roman" w:hAnsi="Times New Roman" w:cs="Times New Roman"/>
          <w:i/>
        </w:rPr>
        <w:t>Gawędy o kulturach III</w:t>
      </w:r>
      <w:r w:rsidRPr="00A40A4C">
        <w:rPr>
          <w:rFonts w:ascii="Times New Roman" w:hAnsi="Times New Roman" w:cs="Times New Roman"/>
        </w:rPr>
        <w:t xml:space="preserve">, red. Joanna Szadura, Damian </w:t>
      </w:r>
      <w:proofErr w:type="spellStart"/>
      <w:r w:rsidRPr="00A40A4C">
        <w:rPr>
          <w:rFonts w:ascii="Times New Roman" w:hAnsi="Times New Roman" w:cs="Times New Roman"/>
        </w:rPr>
        <w:t>Gocół</w:t>
      </w:r>
      <w:proofErr w:type="spellEnd"/>
      <w:r w:rsidRPr="00A40A4C">
        <w:rPr>
          <w:rFonts w:ascii="Times New Roman" w:hAnsi="Times New Roman" w:cs="Times New Roman"/>
        </w:rPr>
        <w:t xml:space="preserve">, Lublin: Polihymnia 2017. [Dawid Kobylański – korekta; Alicja Kiełczewska, Natalia Kucho – projekt okładki; Sara </w:t>
      </w:r>
      <w:proofErr w:type="spellStart"/>
      <w:r w:rsidRPr="00A40A4C">
        <w:rPr>
          <w:rFonts w:ascii="Times New Roman" w:hAnsi="Times New Roman" w:cs="Times New Roman"/>
        </w:rPr>
        <w:t>Akram</w:t>
      </w:r>
      <w:proofErr w:type="spellEnd"/>
      <w:r w:rsidRPr="00A40A4C">
        <w:rPr>
          <w:rFonts w:ascii="Times New Roman" w:hAnsi="Times New Roman" w:cs="Times New Roman"/>
        </w:rPr>
        <w:t>, Magdalena Wołoszyn – artykuły]</w:t>
      </w:r>
      <w:r w:rsidR="00771C66">
        <w:rPr>
          <w:rFonts w:ascii="Times New Roman" w:hAnsi="Times New Roman" w:cs="Times New Roman"/>
        </w:rPr>
        <w:t>.</w:t>
      </w:r>
    </w:p>
    <w:p w:rsidR="001C10A9" w:rsidRPr="00A40A4C" w:rsidRDefault="001C10A9" w:rsidP="001C10A9">
      <w:pPr>
        <w:ind w:left="709" w:hanging="709"/>
        <w:jc w:val="both"/>
        <w:rPr>
          <w:rFonts w:ascii="Times New Roman" w:hAnsi="Times New Roman" w:cs="Times New Roman"/>
          <w:b/>
        </w:rPr>
      </w:pPr>
      <w:r w:rsidRPr="00A40A4C">
        <w:rPr>
          <w:rFonts w:ascii="Times New Roman" w:hAnsi="Times New Roman" w:cs="Times New Roman"/>
          <w:b/>
        </w:rPr>
        <w:t>2018</w:t>
      </w:r>
      <w:r w:rsidRPr="00A40A4C">
        <w:rPr>
          <w:rFonts w:ascii="Times New Roman" w:hAnsi="Times New Roman" w:cs="Times New Roman"/>
          <w:b/>
        </w:rPr>
        <w:tab/>
      </w:r>
      <w:proofErr w:type="spellStart"/>
      <w:r w:rsidRPr="00A40A4C">
        <w:rPr>
          <w:rFonts w:ascii="Times New Roman" w:hAnsi="Times New Roman" w:cs="Times New Roman"/>
          <w:i/>
        </w:rPr>
        <w:t>Etnobiblioteka</w:t>
      </w:r>
      <w:proofErr w:type="spellEnd"/>
      <w:r w:rsidRPr="00A40A4C">
        <w:rPr>
          <w:rFonts w:ascii="Times New Roman" w:hAnsi="Times New Roman" w:cs="Times New Roman"/>
          <w:i/>
        </w:rPr>
        <w:t xml:space="preserve"> I: Kultura – tradycja – kontynuacja</w:t>
      </w:r>
      <w:r w:rsidRPr="00A40A4C">
        <w:rPr>
          <w:rFonts w:ascii="Times New Roman" w:hAnsi="Times New Roman" w:cs="Times New Roman"/>
        </w:rPr>
        <w:t xml:space="preserve">, red. Joanna Szadura, Damian </w:t>
      </w:r>
      <w:proofErr w:type="spellStart"/>
      <w:r w:rsidRPr="00A40A4C">
        <w:rPr>
          <w:rFonts w:ascii="Times New Roman" w:hAnsi="Times New Roman" w:cs="Times New Roman"/>
        </w:rPr>
        <w:t>Gocół</w:t>
      </w:r>
      <w:proofErr w:type="spellEnd"/>
      <w:r w:rsidRPr="00A40A4C">
        <w:rPr>
          <w:rFonts w:ascii="Times New Roman" w:hAnsi="Times New Roman" w:cs="Times New Roman"/>
        </w:rPr>
        <w:t xml:space="preserve">, </w:t>
      </w:r>
      <w:r w:rsidR="00897864">
        <w:rPr>
          <w:rFonts w:ascii="Times New Roman" w:hAnsi="Times New Roman" w:cs="Times New Roman"/>
        </w:rPr>
        <w:t>Lublin: Wydawnictwo UMCS</w:t>
      </w:r>
      <w:r w:rsidRPr="00A40A4C">
        <w:rPr>
          <w:rFonts w:ascii="Times New Roman" w:hAnsi="Times New Roman" w:cs="Times New Roman"/>
        </w:rPr>
        <w:t>.</w:t>
      </w:r>
    </w:p>
    <w:p w:rsidR="001C10A9" w:rsidRPr="00A40A4C" w:rsidRDefault="001C10A9" w:rsidP="001C10A9">
      <w:pPr>
        <w:ind w:left="709" w:hanging="709"/>
        <w:jc w:val="both"/>
        <w:rPr>
          <w:rFonts w:ascii="Times New Roman" w:hAnsi="Times New Roman" w:cs="Times New Roman"/>
          <w:b/>
        </w:rPr>
      </w:pPr>
      <w:r w:rsidRPr="00A40A4C">
        <w:rPr>
          <w:rFonts w:ascii="Times New Roman" w:hAnsi="Times New Roman" w:cs="Times New Roman"/>
          <w:b/>
        </w:rPr>
        <w:t>2019</w:t>
      </w:r>
      <w:r w:rsidRPr="00A40A4C">
        <w:rPr>
          <w:rFonts w:ascii="Times New Roman" w:hAnsi="Times New Roman" w:cs="Times New Roman"/>
          <w:i/>
        </w:rPr>
        <w:tab/>
        <w:t>Gawędy o kulturach IV</w:t>
      </w:r>
      <w:r w:rsidRPr="00A40A4C">
        <w:rPr>
          <w:rFonts w:ascii="Times New Roman" w:hAnsi="Times New Roman" w:cs="Times New Roman"/>
        </w:rPr>
        <w:t xml:space="preserve">, red. Joanna Szadura, Damian </w:t>
      </w:r>
      <w:proofErr w:type="spellStart"/>
      <w:r w:rsidRPr="00A40A4C">
        <w:rPr>
          <w:rFonts w:ascii="Times New Roman" w:hAnsi="Times New Roman" w:cs="Times New Roman"/>
        </w:rPr>
        <w:t>Gocół</w:t>
      </w:r>
      <w:proofErr w:type="spellEnd"/>
      <w:r w:rsidRPr="00A40A4C">
        <w:rPr>
          <w:rFonts w:ascii="Times New Roman" w:hAnsi="Times New Roman" w:cs="Times New Roman"/>
        </w:rPr>
        <w:t xml:space="preserve">, </w:t>
      </w:r>
      <w:r w:rsidR="00897864">
        <w:rPr>
          <w:rFonts w:ascii="Times New Roman" w:hAnsi="Times New Roman" w:cs="Times New Roman"/>
        </w:rPr>
        <w:t>Lublin: Wydawnictwo UMCS</w:t>
      </w:r>
      <w:r w:rsidRPr="00A40A4C">
        <w:rPr>
          <w:rFonts w:ascii="Times New Roman" w:hAnsi="Times New Roman" w:cs="Times New Roman"/>
        </w:rPr>
        <w:t>.</w:t>
      </w:r>
    </w:p>
    <w:p w:rsidR="00E07720" w:rsidRPr="00A40A4C" w:rsidRDefault="00E07720" w:rsidP="00335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10EF3" w:rsidRPr="001C10A9" w:rsidRDefault="00E10EF3" w:rsidP="00335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A40A4C">
        <w:rPr>
          <w:rFonts w:ascii="Times New Roman" w:hAnsi="Times New Roman" w:cs="Times New Roman"/>
          <w:b/>
          <w:bCs/>
          <w:color w:val="000000"/>
          <w:sz w:val="26"/>
          <w:szCs w:val="26"/>
        </w:rPr>
        <w:t>B. U</w:t>
      </w:r>
      <w:r w:rsidRPr="00A40A4C">
        <w:rPr>
          <w:rFonts w:ascii="Times New Roman" w:hAnsi="Times New Roman" w:cs="Times New Roman"/>
          <w:b/>
          <w:bCs/>
          <w:color w:val="000000"/>
          <w:sz w:val="21"/>
          <w:szCs w:val="21"/>
        </w:rPr>
        <w:t>DZIAŁ STUDENTÓW W KONFERENCJACH NAUKOWYCH</w:t>
      </w:r>
    </w:p>
    <w:p w:rsidR="00335F7F" w:rsidRPr="001C10A9" w:rsidRDefault="00335F7F" w:rsidP="00335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335F7F" w:rsidRPr="001C10A9" w:rsidRDefault="00335F7F" w:rsidP="00335F7F">
      <w:pPr>
        <w:pStyle w:val="Akapitzlist"/>
        <w:ind w:left="0"/>
        <w:jc w:val="both"/>
        <w:rPr>
          <w:rFonts w:ascii="Times New Roman" w:hAnsi="Times New Roman" w:cs="Times New Roman"/>
          <w:b/>
          <w:iCs/>
        </w:rPr>
      </w:pPr>
      <w:r w:rsidRPr="001C10A9">
        <w:rPr>
          <w:rFonts w:ascii="Times New Roman" w:hAnsi="Times New Roman" w:cs="Times New Roman"/>
          <w:b/>
          <w:iCs/>
        </w:rPr>
        <w:t>2016</w:t>
      </w:r>
    </w:p>
    <w:p w:rsidR="00335F7F" w:rsidRPr="001C10A9" w:rsidRDefault="00335F7F" w:rsidP="00335F7F">
      <w:pPr>
        <w:pStyle w:val="Akapitzlist"/>
        <w:ind w:left="0"/>
        <w:jc w:val="both"/>
        <w:rPr>
          <w:rFonts w:ascii="Times New Roman" w:hAnsi="Times New Roman" w:cs="Times New Roman"/>
          <w:b/>
          <w:iCs/>
        </w:rPr>
      </w:pPr>
    </w:p>
    <w:p w:rsidR="00335F7F" w:rsidRPr="001C10A9" w:rsidRDefault="00335F7F" w:rsidP="00335F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iCs/>
        </w:rPr>
      </w:pPr>
      <w:r w:rsidRPr="001C10A9">
        <w:rPr>
          <w:rFonts w:ascii="Times New Roman" w:hAnsi="Times New Roman" w:cs="Times New Roman"/>
        </w:rPr>
        <w:t xml:space="preserve">Międzynarodowa Konferencja Naukowa EUROJOS XII </w:t>
      </w:r>
      <w:r w:rsidRPr="001C10A9">
        <w:rPr>
          <w:rFonts w:ascii="Times New Roman" w:hAnsi="Times New Roman" w:cs="Times New Roman"/>
          <w:i/>
          <w:iCs/>
        </w:rPr>
        <w:t xml:space="preserve">Słownik językowy – leksykon – encyklopedia w programie badań porównawczych Słowian i ich sąsiadów </w:t>
      </w:r>
      <w:r w:rsidRPr="001C10A9">
        <w:rPr>
          <w:rFonts w:ascii="Times New Roman" w:hAnsi="Times New Roman" w:cs="Times New Roman"/>
          <w:iCs/>
        </w:rPr>
        <w:t>(Lublin 2016)</w:t>
      </w:r>
      <w:r w:rsidRPr="001C10A9">
        <w:rPr>
          <w:rFonts w:ascii="Times New Roman" w:hAnsi="Times New Roman" w:cs="Times New Roman"/>
        </w:rPr>
        <w:t xml:space="preserve"> </w:t>
      </w:r>
    </w:p>
    <w:p w:rsidR="00335F7F" w:rsidRPr="001C10A9" w:rsidRDefault="00335F7F" w:rsidP="00335F7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iCs/>
        </w:rPr>
      </w:pPr>
      <w:r w:rsidRPr="001C10A9">
        <w:rPr>
          <w:rFonts w:ascii="Times New Roman" w:hAnsi="Times New Roman" w:cs="Times New Roman"/>
        </w:rPr>
        <w:t xml:space="preserve">Sara </w:t>
      </w:r>
      <w:proofErr w:type="spellStart"/>
      <w:r w:rsidRPr="001C10A9">
        <w:rPr>
          <w:rFonts w:ascii="Times New Roman" w:hAnsi="Times New Roman" w:cs="Times New Roman"/>
        </w:rPr>
        <w:t>Akram</w:t>
      </w:r>
      <w:proofErr w:type="spellEnd"/>
      <w:r w:rsidRPr="001C10A9">
        <w:rPr>
          <w:rFonts w:ascii="Times New Roman" w:hAnsi="Times New Roman" w:cs="Times New Roman"/>
        </w:rPr>
        <w:t xml:space="preserve">: </w:t>
      </w:r>
      <w:r w:rsidRPr="001C10A9">
        <w:rPr>
          <w:rFonts w:ascii="Times New Roman" w:hAnsi="Times New Roman" w:cs="Times New Roman"/>
          <w:i/>
          <w:iCs/>
        </w:rPr>
        <w:t>Definicje w słownikach językowych i specjalistycznych a współczesna  praktyka językowa (na przykładzie kreacji i słów pokrewnych)</w:t>
      </w:r>
    </w:p>
    <w:p w:rsidR="00335F7F" w:rsidRPr="001C10A9" w:rsidRDefault="00335F7F" w:rsidP="00335F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iCs/>
        </w:rPr>
      </w:pPr>
      <w:r w:rsidRPr="001C10A9">
        <w:rPr>
          <w:rFonts w:ascii="Times New Roman" w:hAnsi="Times New Roman" w:cs="Times New Roman"/>
        </w:rPr>
        <w:t xml:space="preserve">Ogólnopolska Konferencja Naukowa </w:t>
      </w:r>
      <w:r w:rsidRPr="001C10A9">
        <w:rPr>
          <w:rFonts w:ascii="Times New Roman" w:hAnsi="Times New Roman" w:cs="Times New Roman"/>
          <w:i/>
          <w:iCs/>
        </w:rPr>
        <w:t>Gawędy o kulturach VI</w:t>
      </w:r>
      <w:r w:rsidRPr="001C10A9">
        <w:rPr>
          <w:rFonts w:ascii="Times New Roman" w:hAnsi="Times New Roman" w:cs="Times New Roman"/>
        </w:rPr>
        <w:t xml:space="preserve"> (Mielnik, 6 sierpnia 2016)</w:t>
      </w:r>
    </w:p>
    <w:p w:rsidR="00335F7F" w:rsidRPr="001C10A9" w:rsidRDefault="00335F7F" w:rsidP="00335F7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iCs/>
        </w:rPr>
      </w:pPr>
      <w:r w:rsidRPr="001C10A9">
        <w:rPr>
          <w:rFonts w:ascii="Times New Roman" w:hAnsi="Times New Roman" w:cs="Times New Roman"/>
        </w:rPr>
        <w:t xml:space="preserve">Damian </w:t>
      </w:r>
      <w:proofErr w:type="spellStart"/>
      <w:r w:rsidRPr="001C10A9">
        <w:rPr>
          <w:rFonts w:ascii="Times New Roman" w:hAnsi="Times New Roman" w:cs="Times New Roman"/>
        </w:rPr>
        <w:t>Gocół</w:t>
      </w:r>
      <w:proofErr w:type="spellEnd"/>
      <w:r w:rsidR="000C6400">
        <w:rPr>
          <w:rFonts w:ascii="Times New Roman" w:hAnsi="Times New Roman" w:cs="Times New Roman"/>
        </w:rPr>
        <w:t>:</w:t>
      </w:r>
      <w:r w:rsidR="00424914">
        <w:rPr>
          <w:rFonts w:ascii="Times New Roman" w:hAnsi="Times New Roman" w:cs="Times New Roman"/>
        </w:rPr>
        <w:t xml:space="preserve"> </w:t>
      </w:r>
      <w:r w:rsidRPr="001C10A9">
        <w:rPr>
          <w:rFonts w:ascii="Times New Roman" w:hAnsi="Times New Roman" w:cs="Times New Roman"/>
          <w:i/>
        </w:rPr>
        <w:t>Pamięć – historia – dziedzictwo kulturowe</w:t>
      </w:r>
    </w:p>
    <w:p w:rsidR="00335F7F" w:rsidRPr="001C10A9" w:rsidRDefault="00335F7F" w:rsidP="00335F7F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i/>
        </w:rPr>
      </w:pPr>
      <w:r w:rsidRPr="001C10A9">
        <w:rPr>
          <w:rFonts w:ascii="Times New Roman" w:hAnsi="Times New Roman" w:cs="Times New Roman"/>
        </w:rPr>
        <w:t xml:space="preserve">Damian </w:t>
      </w:r>
      <w:proofErr w:type="spellStart"/>
      <w:r w:rsidRPr="001C10A9">
        <w:rPr>
          <w:rFonts w:ascii="Times New Roman" w:hAnsi="Times New Roman" w:cs="Times New Roman"/>
        </w:rPr>
        <w:t>Gocół</w:t>
      </w:r>
      <w:proofErr w:type="spellEnd"/>
      <w:r w:rsidRPr="001C10A9">
        <w:rPr>
          <w:rFonts w:ascii="Times New Roman" w:hAnsi="Times New Roman" w:cs="Times New Roman"/>
        </w:rPr>
        <w:t>, Joanna Jastrzębska</w:t>
      </w:r>
      <w:r w:rsidR="000C6400">
        <w:rPr>
          <w:rFonts w:ascii="Times New Roman" w:hAnsi="Times New Roman" w:cs="Times New Roman"/>
        </w:rPr>
        <w:t xml:space="preserve">: </w:t>
      </w:r>
      <w:r w:rsidRPr="001C10A9">
        <w:rPr>
          <w:rFonts w:ascii="Times New Roman" w:hAnsi="Times New Roman" w:cs="Times New Roman"/>
          <w:i/>
        </w:rPr>
        <w:t>Przyjemne z pożytecznym. Podsumowanie pięciu lat współpracy Studenckiego Koła Naukowego Etnolingwistów UMCS z Gminą Mielnik</w:t>
      </w:r>
    </w:p>
    <w:p w:rsidR="00335F7F" w:rsidRPr="001C10A9" w:rsidRDefault="00335F7F" w:rsidP="00335F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iCs/>
        </w:rPr>
      </w:pPr>
      <w:r w:rsidRPr="001C10A9">
        <w:rPr>
          <w:rFonts w:ascii="Times New Roman" w:hAnsi="Times New Roman" w:cs="Times New Roman"/>
        </w:rPr>
        <w:t xml:space="preserve">Międzynarodowa Konferencja Doktorancka z udziałem pracowników naukowych </w:t>
      </w:r>
      <w:r w:rsidRPr="001C10A9">
        <w:rPr>
          <w:rFonts w:ascii="Times New Roman" w:hAnsi="Times New Roman" w:cs="Times New Roman"/>
          <w:i/>
        </w:rPr>
        <w:t xml:space="preserve">Zmysłowość w literaturze, języku i kulturze </w:t>
      </w:r>
      <w:r w:rsidRPr="001C10A9">
        <w:rPr>
          <w:rFonts w:ascii="Times New Roman" w:hAnsi="Times New Roman" w:cs="Times New Roman"/>
        </w:rPr>
        <w:t>(Lublin, 24–25 listopada 2016)</w:t>
      </w:r>
    </w:p>
    <w:p w:rsidR="00335F7F" w:rsidRPr="001C10A9" w:rsidRDefault="00335F7F" w:rsidP="00335F7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iCs/>
        </w:rPr>
      </w:pPr>
      <w:r w:rsidRPr="001C10A9">
        <w:rPr>
          <w:rFonts w:ascii="Times New Roman" w:hAnsi="Times New Roman" w:cs="Times New Roman"/>
        </w:rPr>
        <w:lastRenderedPageBreak/>
        <w:t xml:space="preserve">Damian </w:t>
      </w:r>
      <w:proofErr w:type="spellStart"/>
      <w:r w:rsidRPr="001C10A9">
        <w:rPr>
          <w:rFonts w:ascii="Times New Roman" w:hAnsi="Times New Roman" w:cs="Times New Roman"/>
        </w:rPr>
        <w:t>Gocół</w:t>
      </w:r>
      <w:proofErr w:type="spellEnd"/>
      <w:r w:rsidRPr="001C10A9">
        <w:rPr>
          <w:rFonts w:ascii="Times New Roman" w:hAnsi="Times New Roman" w:cs="Times New Roman"/>
        </w:rPr>
        <w:t xml:space="preserve">: </w:t>
      </w:r>
      <w:r w:rsidRPr="001C10A9">
        <w:rPr>
          <w:rFonts w:ascii="Times New Roman" w:hAnsi="Times New Roman" w:cs="Times New Roman"/>
          <w:i/>
        </w:rPr>
        <w:t>Rola kategorii ustności w rozwoju koncepcji historii mówionej</w:t>
      </w:r>
    </w:p>
    <w:p w:rsidR="00335F7F" w:rsidRPr="001C10A9" w:rsidRDefault="00335F7F" w:rsidP="00335F7F">
      <w:pPr>
        <w:pStyle w:val="Akapitzlist"/>
        <w:numPr>
          <w:ilvl w:val="0"/>
          <w:numId w:val="3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 xml:space="preserve">Ogólnopolska Konferencja Studencko-Doktorancka </w:t>
      </w:r>
      <w:r w:rsidRPr="001C10A9">
        <w:rPr>
          <w:rFonts w:ascii="Times New Roman" w:hAnsi="Times New Roman" w:cs="Times New Roman"/>
          <w:i/>
        </w:rPr>
        <w:t>Media a wartości</w:t>
      </w:r>
      <w:r w:rsidRPr="001C10A9">
        <w:rPr>
          <w:rFonts w:ascii="Times New Roman" w:hAnsi="Times New Roman" w:cs="Times New Roman"/>
        </w:rPr>
        <w:t xml:space="preserve">. Cz. VI: </w:t>
      </w:r>
      <w:r w:rsidRPr="001C10A9">
        <w:rPr>
          <w:rFonts w:ascii="Times New Roman" w:hAnsi="Times New Roman" w:cs="Times New Roman"/>
          <w:i/>
        </w:rPr>
        <w:t>Wolność w mediach</w:t>
      </w:r>
      <w:r w:rsidRPr="001C10A9">
        <w:rPr>
          <w:rFonts w:ascii="Times New Roman" w:hAnsi="Times New Roman" w:cs="Times New Roman"/>
        </w:rPr>
        <w:t xml:space="preserve"> (Biała Podlaska, 18 maja 2016)</w:t>
      </w:r>
    </w:p>
    <w:p w:rsidR="00335F7F" w:rsidRPr="001C10A9" w:rsidRDefault="00335F7F" w:rsidP="00335F7F">
      <w:pPr>
        <w:pStyle w:val="Akapitzlist"/>
        <w:numPr>
          <w:ilvl w:val="0"/>
          <w:numId w:val="20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 xml:space="preserve">Damian </w:t>
      </w:r>
      <w:proofErr w:type="spellStart"/>
      <w:r w:rsidRPr="001C10A9">
        <w:rPr>
          <w:rFonts w:ascii="Times New Roman" w:hAnsi="Times New Roman" w:cs="Times New Roman"/>
        </w:rPr>
        <w:t>Gocół</w:t>
      </w:r>
      <w:proofErr w:type="spellEnd"/>
      <w:r w:rsidRPr="001C10A9">
        <w:rPr>
          <w:rFonts w:ascii="Times New Roman" w:hAnsi="Times New Roman" w:cs="Times New Roman"/>
        </w:rPr>
        <w:t xml:space="preserve">: </w:t>
      </w:r>
      <w:r w:rsidRPr="001C10A9">
        <w:rPr>
          <w:rFonts w:ascii="Times New Roman" w:hAnsi="Times New Roman" w:cs="Times New Roman"/>
          <w:i/>
        </w:rPr>
        <w:t>Obraz zniewolenia w tekstach historii mówionej</w:t>
      </w:r>
    </w:p>
    <w:p w:rsidR="00335F7F" w:rsidRPr="001C10A9" w:rsidRDefault="00335F7F" w:rsidP="00335F7F">
      <w:pPr>
        <w:pStyle w:val="Akapitzlist"/>
        <w:ind w:left="0"/>
        <w:jc w:val="both"/>
        <w:rPr>
          <w:rFonts w:ascii="Times New Roman" w:hAnsi="Times New Roman" w:cs="Times New Roman"/>
          <w:b/>
          <w:iCs/>
        </w:rPr>
      </w:pPr>
    </w:p>
    <w:p w:rsidR="00335F7F" w:rsidRPr="001C10A9" w:rsidRDefault="00335F7F" w:rsidP="00335F7F">
      <w:pPr>
        <w:pStyle w:val="Akapitzlist"/>
        <w:ind w:left="0"/>
        <w:jc w:val="both"/>
        <w:rPr>
          <w:rFonts w:ascii="Times New Roman" w:hAnsi="Times New Roman" w:cs="Times New Roman"/>
          <w:b/>
          <w:iCs/>
        </w:rPr>
      </w:pPr>
      <w:r w:rsidRPr="001C10A9">
        <w:rPr>
          <w:rFonts w:ascii="Times New Roman" w:hAnsi="Times New Roman" w:cs="Times New Roman"/>
          <w:b/>
          <w:iCs/>
        </w:rPr>
        <w:t>2017</w:t>
      </w:r>
    </w:p>
    <w:p w:rsidR="00335F7F" w:rsidRPr="001C10A9" w:rsidRDefault="00335F7F" w:rsidP="00335F7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35F7F" w:rsidRPr="001C10A9" w:rsidRDefault="00335F7F" w:rsidP="00335F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 xml:space="preserve">Ogólnopolska Studencko-Doktorancka Konferencja Naukowa </w:t>
      </w:r>
      <w:r w:rsidRPr="001C10A9">
        <w:rPr>
          <w:rFonts w:ascii="Times New Roman" w:hAnsi="Times New Roman" w:cs="Times New Roman"/>
          <w:i/>
        </w:rPr>
        <w:t xml:space="preserve">Kreatywność językowa w </w:t>
      </w:r>
      <w:proofErr w:type="spellStart"/>
      <w:r w:rsidRPr="001C10A9">
        <w:rPr>
          <w:rFonts w:ascii="Times New Roman" w:hAnsi="Times New Roman" w:cs="Times New Roman"/>
          <w:i/>
        </w:rPr>
        <w:t>internecie</w:t>
      </w:r>
      <w:proofErr w:type="spellEnd"/>
      <w:r w:rsidRPr="001C10A9">
        <w:rPr>
          <w:rFonts w:ascii="Times New Roman" w:hAnsi="Times New Roman" w:cs="Times New Roman"/>
        </w:rPr>
        <w:t>, Łódź, 20–21 marca 2017</w:t>
      </w:r>
    </w:p>
    <w:p w:rsidR="00335F7F" w:rsidRPr="001C10A9" w:rsidRDefault="00335F7F" w:rsidP="00335F7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C10A9">
        <w:rPr>
          <w:rStyle w:val="xbumpedfont15"/>
          <w:rFonts w:ascii="Times New Roman" w:hAnsi="Times New Roman" w:cs="Times New Roman"/>
          <w:iCs/>
        </w:rPr>
        <w:t>Alicja Kiełczewska:</w:t>
      </w:r>
      <w:r w:rsidRPr="001C10A9">
        <w:rPr>
          <w:rStyle w:val="xbumpedfont15"/>
          <w:rFonts w:ascii="Times New Roman" w:hAnsi="Times New Roman" w:cs="Times New Roman"/>
          <w:i/>
          <w:iCs/>
        </w:rPr>
        <w:t xml:space="preserve"> </w:t>
      </w:r>
      <w:r w:rsidRPr="001C10A9">
        <w:rPr>
          <w:rFonts w:ascii="Times New Roman" w:hAnsi="Times New Roman" w:cs="Times New Roman"/>
          <w:i/>
        </w:rPr>
        <w:t xml:space="preserve">Od </w:t>
      </w:r>
      <w:proofErr w:type="spellStart"/>
      <w:r w:rsidRPr="001C10A9">
        <w:rPr>
          <w:rFonts w:ascii="Times New Roman" w:hAnsi="Times New Roman" w:cs="Times New Roman"/>
          <w:i/>
        </w:rPr>
        <w:t>emotikonów</w:t>
      </w:r>
      <w:proofErr w:type="spellEnd"/>
      <w:r w:rsidRPr="001C10A9">
        <w:rPr>
          <w:rFonts w:ascii="Times New Roman" w:hAnsi="Times New Roman" w:cs="Times New Roman"/>
          <w:i/>
        </w:rPr>
        <w:t xml:space="preserve"> po </w:t>
      </w:r>
      <w:proofErr w:type="spellStart"/>
      <w:r w:rsidRPr="001C10A9">
        <w:rPr>
          <w:rFonts w:ascii="Times New Roman" w:hAnsi="Times New Roman" w:cs="Times New Roman"/>
          <w:i/>
        </w:rPr>
        <w:t>GIF-y</w:t>
      </w:r>
      <w:proofErr w:type="spellEnd"/>
      <w:r w:rsidRPr="001C10A9">
        <w:rPr>
          <w:rFonts w:ascii="Times New Roman" w:hAnsi="Times New Roman" w:cs="Times New Roman"/>
          <w:i/>
        </w:rPr>
        <w:t xml:space="preserve"> – ewolucja </w:t>
      </w:r>
      <w:proofErr w:type="spellStart"/>
      <w:r w:rsidRPr="001C10A9">
        <w:rPr>
          <w:rFonts w:ascii="Times New Roman" w:hAnsi="Times New Roman" w:cs="Times New Roman"/>
          <w:i/>
        </w:rPr>
        <w:t>przyjęzykowych</w:t>
      </w:r>
      <w:proofErr w:type="spellEnd"/>
      <w:r w:rsidRPr="001C10A9">
        <w:rPr>
          <w:rFonts w:ascii="Times New Roman" w:hAnsi="Times New Roman" w:cs="Times New Roman"/>
          <w:i/>
        </w:rPr>
        <w:t xml:space="preserve"> wykładników komunikacji internetowej</w:t>
      </w:r>
    </w:p>
    <w:p w:rsidR="00335F7F" w:rsidRPr="001C10A9" w:rsidRDefault="00335F7F" w:rsidP="00335F7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 xml:space="preserve">Magdalena Wołoszyn: </w:t>
      </w:r>
      <w:r w:rsidRPr="001C10A9">
        <w:rPr>
          <w:rFonts w:ascii="Times New Roman" w:hAnsi="Times New Roman" w:cs="Times New Roman"/>
          <w:i/>
        </w:rPr>
        <w:t>Słowo i obraz – kody różne czy komplementarne? (na przykładzie memów internetowych)</w:t>
      </w:r>
      <w:r w:rsidRPr="001C10A9">
        <w:rPr>
          <w:rFonts w:ascii="Times New Roman" w:hAnsi="Times New Roman" w:cs="Times New Roman"/>
        </w:rPr>
        <w:t xml:space="preserve"> </w:t>
      </w:r>
    </w:p>
    <w:p w:rsidR="00335F7F" w:rsidRPr="001C10A9" w:rsidRDefault="00335F7F" w:rsidP="00335F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  <w:i/>
          <w:iCs/>
        </w:rPr>
        <w:t>Między książką a e-książką</w:t>
      </w:r>
      <w:r w:rsidRPr="001C10A9">
        <w:rPr>
          <w:rFonts w:ascii="Times New Roman" w:hAnsi="Times New Roman" w:cs="Times New Roman"/>
          <w:iCs/>
        </w:rPr>
        <w:t>,</w:t>
      </w:r>
      <w:r w:rsidRPr="001C10A9">
        <w:rPr>
          <w:rFonts w:ascii="Times New Roman" w:hAnsi="Times New Roman" w:cs="Times New Roman"/>
          <w:i/>
          <w:iCs/>
        </w:rPr>
        <w:t xml:space="preserve"> </w:t>
      </w:r>
      <w:r w:rsidRPr="001C10A9">
        <w:rPr>
          <w:rFonts w:ascii="Times New Roman" w:hAnsi="Times New Roman" w:cs="Times New Roman"/>
          <w:bCs/>
        </w:rPr>
        <w:t>Lublin 2017</w:t>
      </w:r>
    </w:p>
    <w:p w:rsidR="00335F7F" w:rsidRPr="001C10A9" w:rsidRDefault="00335F7F" w:rsidP="00335F7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 xml:space="preserve">Sara </w:t>
      </w:r>
      <w:proofErr w:type="spellStart"/>
      <w:r w:rsidRPr="001C10A9">
        <w:rPr>
          <w:rFonts w:ascii="Times New Roman" w:hAnsi="Times New Roman" w:cs="Times New Roman"/>
        </w:rPr>
        <w:t>Akram</w:t>
      </w:r>
      <w:proofErr w:type="spellEnd"/>
      <w:r w:rsidRPr="001C10A9">
        <w:rPr>
          <w:rFonts w:ascii="Times New Roman" w:hAnsi="Times New Roman" w:cs="Times New Roman"/>
        </w:rPr>
        <w:t>: </w:t>
      </w:r>
      <w:r w:rsidRPr="001C10A9">
        <w:rPr>
          <w:rFonts w:ascii="Times New Roman" w:hAnsi="Times New Roman" w:cs="Times New Roman"/>
          <w:i/>
          <w:iCs/>
        </w:rPr>
        <w:t>Tekst sieciowy – próba charakterystyki </w:t>
      </w:r>
    </w:p>
    <w:p w:rsidR="00335F7F" w:rsidRPr="001C10A9" w:rsidRDefault="00335F7F" w:rsidP="00335F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  <w:i/>
          <w:iCs/>
        </w:rPr>
        <w:t>Dni Fantastyki UMCS 2017</w:t>
      </w:r>
      <w:r w:rsidRPr="001C10A9">
        <w:rPr>
          <w:rFonts w:ascii="Times New Roman" w:hAnsi="Times New Roman" w:cs="Times New Roman"/>
          <w:iCs/>
        </w:rPr>
        <w:t>, Lublin, 15–16 maja 2017</w:t>
      </w:r>
    </w:p>
    <w:p w:rsidR="00335F7F" w:rsidRPr="001C10A9" w:rsidRDefault="00335F7F" w:rsidP="00335F7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 xml:space="preserve">Sara </w:t>
      </w:r>
      <w:proofErr w:type="spellStart"/>
      <w:r w:rsidRPr="001C10A9">
        <w:rPr>
          <w:rFonts w:ascii="Times New Roman" w:hAnsi="Times New Roman" w:cs="Times New Roman"/>
        </w:rPr>
        <w:t>Akram</w:t>
      </w:r>
      <w:proofErr w:type="spellEnd"/>
      <w:r w:rsidRPr="001C10A9">
        <w:rPr>
          <w:rFonts w:ascii="Times New Roman" w:hAnsi="Times New Roman" w:cs="Times New Roman"/>
        </w:rPr>
        <w:t>: </w:t>
      </w:r>
      <w:r w:rsidRPr="001C10A9">
        <w:rPr>
          <w:rFonts w:ascii="Times New Roman" w:hAnsi="Times New Roman" w:cs="Times New Roman"/>
          <w:i/>
          <w:iCs/>
        </w:rPr>
        <w:t>Problem relacji jednostki i zbiorowości w serialu </w:t>
      </w:r>
      <w:proofErr w:type="spellStart"/>
      <w:r w:rsidRPr="001C10A9">
        <w:rPr>
          <w:rFonts w:ascii="Times New Roman" w:hAnsi="Times New Roman" w:cs="Times New Roman"/>
          <w:i/>
          <w:iCs/>
        </w:rPr>
        <w:t>anime</w:t>
      </w:r>
      <w:proofErr w:type="spellEnd"/>
      <w:r w:rsidRPr="001C10A9">
        <w:rPr>
          <w:rFonts w:ascii="Times New Roman" w:hAnsi="Times New Roman" w:cs="Times New Roman"/>
          <w:i/>
          <w:iCs/>
        </w:rPr>
        <w:t xml:space="preserve"> Neon Genesis </w:t>
      </w:r>
      <w:proofErr w:type="spellStart"/>
      <w:r w:rsidRPr="001C10A9">
        <w:rPr>
          <w:rFonts w:ascii="Times New Roman" w:hAnsi="Times New Roman" w:cs="Times New Roman"/>
          <w:i/>
          <w:iCs/>
        </w:rPr>
        <w:t>Evangelion</w:t>
      </w:r>
      <w:proofErr w:type="spellEnd"/>
    </w:p>
    <w:p w:rsidR="00335F7F" w:rsidRPr="001C10A9" w:rsidRDefault="00335F7F" w:rsidP="00335F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  <w:i/>
          <w:iCs/>
        </w:rPr>
        <w:t>Gatunek w sieci</w:t>
      </w:r>
      <w:r w:rsidRPr="001C10A9">
        <w:rPr>
          <w:rFonts w:ascii="Times New Roman" w:hAnsi="Times New Roman" w:cs="Times New Roman"/>
          <w:iCs/>
        </w:rPr>
        <w:t>,</w:t>
      </w:r>
      <w:r w:rsidRPr="001C10A9">
        <w:rPr>
          <w:rFonts w:ascii="Times New Roman" w:hAnsi="Times New Roman" w:cs="Times New Roman"/>
          <w:i/>
          <w:iCs/>
        </w:rPr>
        <w:t xml:space="preserve"> </w:t>
      </w:r>
      <w:r w:rsidRPr="001C10A9">
        <w:rPr>
          <w:rFonts w:ascii="Times New Roman" w:hAnsi="Times New Roman" w:cs="Times New Roman"/>
          <w:bCs/>
        </w:rPr>
        <w:t>Wrocław 2017</w:t>
      </w:r>
    </w:p>
    <w:p w:rsidR="00335F7F" w:rsidRPr="001C10A9" w:rsidRDefault="00335F7F" w:rsidP="00335F7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 xml:space="preserve">Sara </w:t>
      </w:r>
      <w:proofErr w:type="spellStart"/>
      <w:r w:rsidRPr="001C10A9">
        <w:rPr>
          <w:rFonts w:ascii="Times New Roman" w:hAnsi="Times New Roman" w:cs="Times New Roman"/>
        </w:rPr>
        <w:t>Akram</w:t>
      </w:r>
      <w:proofErr w:type="spellEnd"/>
      <w:r w:rsidRPr="001C10A9">
        <w:rPr>
          <w:rFonts w:ascii="Times New Roman" w:hAnsi="Times New Roman" w:cs="Times New Roman"/>
        </w:rPr>
        <w:t>: </w:t>
      </w:r>
      <w:proofErr w:type="spellStart"/>
      <w:r w:rsidRPr="001C10A9">
        <w:rPr>
          <w:rFonts w:ascii="Times New Roman" w:hAnsi="Times New Roman" w:cs="Times New Roman"/>
          <w:i/>
          <w:iCs/>
        </w:rPr>
        <w:t>Blog</w:t>
      </w:r>
      <w:proofErr w:type="spellEnd"/>
      <w:r w:rsidRPr="001C10A9">
        <w:rPr>
          <w:rFonts w:ascii="Times New Roman" w:hAnsi="Times New Roman" w:cs="Times New Roman"/>
          <w:i/>
          <w:iCs/>
        </w:rPr>
        <w:t xml:space="preserve"> – gatunek czy medium</w:t>
      </w:r>
      <w:r w:rsidR="009D7924" w:rsidRPr="001C10A9">
        <w:rPr>
          <w:rFonts w:ascii="Times New Roman" w:hAnsi="Times New Roman" w:cs="Times New Roman"/>
          <w:i/>
          <w:iCs/>
        </w:rPr>
        <w:t>?</w:t>
      </w:r>
    </w:p>
    <w:p w:rsidR="00335F7F" w:rsidRPr="001C10A9" w:rsidRDefault="00335F7F" w:rsidP="00335F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>Ogólnopolska Konferencja Naukowa</w:t>
      </w:r>
      <w:r w:rsidRPr="001C10A9">
        <w:rPr>
          <w:rFonts w:ascii="Times New Roman" w:hAnsi="Times New Roman" w:cs="Times New Roman"/>
          <w:i/>
        </w:rPr>
        <w:t xml:space="preserve"> Gawędy o kulturach </w:t>
      </w:r>
      <w:r w:rsidRPr="001C10A9">
        <w:rPr>
          <w:rFonts w:ascii="Times New Roman" w:hAnsi="Times New Roman" w:cs="Times New Roman"/>
        </w:rPr>
        <w:t>VII (Mielnik, 4 sierpnia 2017)</w:t>
      </w:r>
    </w:p>
    <w:p w:rsidR="00335F7F" w:rsidRPr="001C10A9" w:rsidRDefault="00335F7F" w:rsidP="00335F7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 xml:space="preserve">Sara </w:t>
      </w:r>
      <w:proofErr w:type="spellStart"/>
      <w:r w:rsidRPr="001C10A9">
        <w:rPr>
          <w:rFonts w:ascii="Times New Roman" w:hAnsi="Times New Roman" w:cs="Times New Roman"/>
        </w:rPr>
        <w:t>Akram</w:t>
      </w:r>
      <w:proofErr w:type="spellEnd"/>
      <w:r w:rsidRPr="001C10A9">
        <w:rPr>
          <w:rFonts w:ascii="Times New Roman" w:hAnsi="Times New Roman" w:cs="Times New Roman"/>
        </w:rPr>
        <w:t xml:space="preserve">: </w:t>
      </w:r>
      <w:r w:rsidRPr="000F36EE">
        <w:rPr>
          <w:rFonts w:ascii="Times New Roman" w:hAnsi="Times New Roman" w:cs="Times New Roman"/>
          <w:i/>
        </w:rPr>
        <w:t>Status</w:t>
      </w:r>
      <w:r w:rsidRPr="001C10A9">
        <w:rPr>
          <w:rFonts w:ascii="Times New Roman" w:hAnsi="Times New Roman" w:cs="Times New Roman"/>
          <w:i/>
          <w:iCs/>
        </w:rPr>
        <w:t> odbiorcy w kulturze nowych mediów (na przykładzie Internetowego Turnieju Jednego Wiersza)</w:t>
      </w:r>
    </w:p>
    <w:p w:rsidR="00335F7F" w:rsidRPr="001C10A9" w:rsidRDefault="00335F7F" w:rsidP="00335F7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C10A9">
        <w:rPr>
          <w:rStyle w:val="xbumpedfont15"/>
          <w:rFonts w:ascii="Times New Roman" w:hAnsi="Times New Roman" w:cs="Times New Roman"/>
          <w:iCs/>
        </w:rPr>
        <w:t>Alicja Kiełczewska:</w:t>
      </w:r>
      <w:r w:rsidRPr="001C10A9">
        <w:rPr>
          <w:rStyle w:val="xbumpedfont15"/>
          <w:rFonts w:ascii="Times New Roman" w:hAnsi="Times New Roman" w:cs="Times New Roman"/>
          <w:i/>
          <w:iCs/>
        </w:rPr>
        <w:t xml:space="preserve"> </w:t>
      </w:r>
      <w:r w:rsidRPr="001C10A9">
        <w:rPr>
          <w:rFonts w:ascii="Times New Roman" w:hAnsi="Times New Roman" w:cs="Times New Roman"/>
          <w:i/>
        </w:rPr>
        <w:t xml:space="preserve">Język emocji w filmach </w:t>
      </w:r>
      <w:proofErr w:type="spellStart"/>
      <w:r w:rsidRPr="001C10A9">
        <w:rPr>
          <w:rFonts w:ascii="Times New Roman" w:hAnsi="Times New Roman" w:cs="Times New Roman"/>
          <w:i/>
        </w:rPr>
        <w:t>Wesa</w:t>
      </w:r>
      <w:proofErr w:type="spellEnd"/>
      <w:r w:rsidRPr="001C10A9">
        <w:rPr>
          <w:rFonts w:ascii="Times New Roman" w:hAnsi="Times New Roman" w:cs="Times New Roman"/>
          <w:i/>
        </w:rPr>
        <w:t xml:space="preserve"> Andersona</w:t>
      </w:r>
    </w:p>
    <w:p w:rsidR="00335F7F" w:rsidRPr="001C10A9" w:rsidRDefault="00335F7F" w:rsidP="00335F7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Arial Unicode MS" w:hAnsi="Times New Roman" w:cs="Times New Roman"/>
        </w:rPr>
      </w:pPr>
      <w:r w:rsidRPr="001C10A9">
        <w:rPr>
          <w:rFonts w:ascii="Times New Roman" w:eastAsia="Arial Unicode MS" w:hAnsi="Times New Roman" w:cs="Times New Roman"/>
        </w:rPr>
        <w:t xml:space="preserve">Beata Zielonka: </w:t>
      </w:r>
      <w:r w:rsidRPr="001C10A9">
        <w:rPr>
          <w:rStyle w:val="uficommentbody"/>
          <w:rFonts w:ascii="Times New Roman" w:hAnsi="Times New Roman" w:cs="Times New Roman"/>
          <w:i/>
        </w:rPr>
        <w:t>Kultura ludowa we współczesnej literaturze fantasy</w:t>
      </w:r>
    </w:p>
    <w:p w:rsidR="00335F7F" w:rsidRPr="001C10A9" w:rsidRDefault="00335F7F" w:rsidP="00335F7F">
      <w:pPr>
        <w:pStyle w:val="Akapitzlist"/>
        <w:numPr>
          <w:ilvl w:val="0"/>
          <w:numId w:val="7"/>
        </w:numPr>
        <w:spacing w:after="0"/>
        <w:jc w:val="both"/>
        <w:rPr>
          <w:rStyle w:val="uficommentbody"/>
          <w:rFonts w:ascii="Times New Roman" w:eastAsia="Arial Unicode MS" w:hAnsi="Times New Roman" w:cs="Times New Roman"/>
        </w:rPr>
      </w:pPr>
      <w:r w:rsidRPr="001C10A9">
        <w:rPr>
          <w:rFonts w:ascii="Times New Roman" w:hAnsi="Times New Roman" w:cs="Times New Roman"/>
        </w:rPr>
        <w:t xml:space="preserve">Klaudia Leszek: </w:t>
      </w:r>
      <w:r w:rsidRPr="001C10A9">
        <w:rPr>
          <w:rStyle w:val="uficommentbody"/>
          <w:rFonts w:ascii="Times New Roman" w:hAnsi="Times New Roman" w:cs="Times New Roman"/>
          <w:i/>
        </w:rPr>
        <w:t>Legendy miejskie jako źródło współczesnych przesądów</w:t>
      </w:r>
    </w:p>
    <w:p w:rsidR="00335F7F" w:rsidRPr="001C10A9" w:rsidRDefault="00335F7F" w:rsidP="00335F7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Arial Unicode MS" w:hAnsi="Times New Roman" w:cs="Times New Roman"/>
        </w:rPr>
      </w:pPr>
      <w:r w:rsidRPr="001C10A9">
        <w:rPr>
          <w:rFonts w:ascii="Times New Roman" w:eastAsia="Arial Unicode MS" w:hAnsi="Times New Roman" w:cs="Times New Roman"/>
        </w:rPr>
        <w:t xml:space="preserve">Damian </w:t>
      </w:r>
      <w:proofErr w:type="spellStart"/>
      <w:r w:rsidRPr="001C10A9">
        <w:rPr>
          <w:rFonts w:ascii="Times New Roman" w:eastAsia="Arial Unicode MS" w:hAnsi="Times New Roman" w:cs="Times New Roman"/>
        </w:rPr>
        <w:t>Gocół</w:t>
      </w:r>
      <w:proofErr w:type="spellEnd"/>
      <w:r w:rsidRPr="001C10A9">
        <w:rPr>
          <w:rFonts w:ascii="Times New Roman" w:eastAsia="Arial Unicode MS" w:hAnsi="Times New Roman" w:cs="Times New Roman"/>
        </w:rPr>
        <w:t xml:space="preserve">: </w:t>
      </w:r>
      <w:r w:rsidRPr="001C10A9">
        <w:rPr>
          <w:rStyle w:val="uficommentbody"/>
          <w:rFonts w:ascii="Times New Roman" w:hAnsi="Times New Roman" w:cs="Times New Roman"/>
          <w:i/>
        </w:rPr>
        <w:t>Dobra i zła władza w relacjach historii mówionej</w:t>
      </w:r>
    </w:p>
    <w:p w:rsidR="00335F7F" w:rsidRPr="001C10A9" w:rsidRDefault="00335F7F" w:rsidP="00335F7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Arial Unicode MS" w:hAnsi="Times New Roman" w:cs="Times New Roman"/>
          <w:i/>
        </w:rPr>
      </w:pPr>
      <w:r w:rsidRPr="001C10A9">
        <w:rPr>
          <w:rFonts w:ascii="Times New Roman" w:hAnsi="Times New Roman" w:cs="Times New Roman"/>
        </w:rPr>
        <w:t>Magdalena Wołoszyn</w:t>
      </w:r>
      <w:r w:rsidRPr="001C10A9">
        <w:rPr>
          <w:rFonts w:ascii="Times New Roman" w:eastAsia="Arial Unicode MS" w:hAnsi="Times New Roman" w:cs="Times New Roman"/>
        </w:rPr>
        <w:t xml:space="preserve">: </w:t>
      </w:r>
      <w:r w:rsidRPr="001C10A9">
        <w:rPr>
          <w:rStyle w:val="5yl5"/>
          <w:rFonts w:ascii="Times New Roman" w:hAnsi="Times New Roman" w:cs="Times New Roman"/>
          <w:i/>
        </w:rPr>
        <w:t>Memy w folklorze medialnym – na przykładzie rubryki „Mamy Memy”</w:t>
      </w:r>
    </w:p>
    <w:p w:rsidR="00335F7F" w:rsidRPr="001C10A9" w:rsidRDefault="00335F7F" w:rsidP="00335F7F">
      <w:pPr>
        <w:pStyle w:val="Akapitzlist"/>
        <w:numPr>
          <w:ilvl w:val="0"/>
          <w:numId w:val="7"/>
        </w:numPr>
        <w:spacing w:after="0"/>
        <w:jc w:val="both"/>
        <w:rPr>
          <w:rStyle w:val="uficommentbody"/>
          <w:rFonts w:ascii="Times New Roman" w:eastAsia="Arial Unicode MS" w:hAnsi="Times New Roman" w:cs="Times New Roman"/>
        </w:rPr>
      </w:pPr>
      <w:r w:rsidRPr="001C10A9">
        <w:rPr>
          <w:rStyle w:val="uficommentbody"/>
          <w:rFonts w:ascii="Times New Roman" w:hAnsi="Times New Roman" w:cs="Times New Roman"/>
        </w:rPr>
        <w:t xml:space="preserve">Natalia </w:t>
      </w:r>
      <w:proofErr w:type="spellStart"/>
      <w:r w:rsidRPr="001C10A9">
        <w:rPr>
          <w:rStyle w:val="uficommentbody"/>
          <w:rFonts w:ascii="Times New Roman" w:hAnsi="Times New Roman" w:cs="Times New Roman"/>
        </w:rPr>
        <w:t>Kuchno</w:t>
      </w:r>
      <w:proofErr w:type="spellEnd"/>
      <w:r w:rsidRPr="001C10A9">
        <w:rPr>
          <w:rStyle w:val="uficommentbody"/>
          <w:rFonts w:ascii="Times New Roman" w:hAnsi="Times New Roman" w:cs="Times New Roman"/>
        </w:rPr>
        <w:t xml:space="preserve">: </w:t>
      </w:r>
      <w:proofErr w:type="spellStart"/>
      <w:r w:rsidRPr="001C10A9">
        <w:rPr>
          <w:rStyle w:val="uficommentbody"/>
          <w:rFonts w:ascii="Times New Roman" w:hAnsi="Times New Roman" w:cs="Times New Roman"/>
          <w:i/>
        </w:rPr>
        <w:t>Hasztag</w:t>
      </w:r>
      <w:proofErr w:type="spellEnd"/>
      <w:r w:rsidRPr="001C10A9">
        <w:rPr>
          <w:rStyle w:val="uficommentbody"/>
          <w:rFonts w:ascii="Times New Roman" w:hAnsi="Times New Roman" w:cs="Times New Roman"/>
          <w:i/>
        </w:rPr>
        <w:t xml:space="preserve"> jako sposób organizacji komunikacji internetowej</w:t>
      </w:r>
    </w:p>
    <w:p w:rsidR="00335F7F" w:rsidRPr="001C10A9" w:rsidRDefault="00335F7F" w:rsidP="00335F7F">
      <w:pPr>
        <w:pStyle w:val="Akapitzlist"/>
        <w:numPr>
          <w:ilvl w:val="0"/>
          <w:numId w:val="7"/>
        </w:numPr>
        <w:spacing w:after="0"/>
        <w:jc w:val="both"/>
        <w:rPr>
          <w:rStyle w:val="uficommentbody"/>
          <w:rFonts w:ascii="Times New Roman" w:eastAsia="Arial Unicode MS" w:hAnsi="Times New Roman" w:cs="Times New Roman"/>
        </w:rPr>
      </w:pPr>
      <w:r w:rsidRPr="001C10A9">
        <w:rPr>
          <w:rStyle w:val="uficommentbody"/>
          <w:rFonts w:ascii="Times New Roman" w:eastAsia="Arial Unicode MS" w:hAnsi="Times New Roman" w:cs="Times New Roman"/>
        </w:rPr>
        <w:t>Dawid Kobylański</w:t>
      </w:r>
      <w:r w:rsidRPr="001C10A9">
        <w:rPr>
          <w:rFonts w:ascii="Times New Roman" w:eastAsia="Arial Unicode MS" w:hAnsi="Times New Roman" w:cs="Times New Roman"/>
        </w:rPr>
        <w:t xml:space="preserve">: </w:t>
      </w:r>
      <w:proofErr w:type="spellStart"/>
      <w:r w:rsidRPr="001C10A9">
        <w:rPr>
          <w:rFonts w:ascii="Times New Roman" w:hAnsi="Times New Roman" w:cs="Times New Roman"/>
          <w:i/>
        </w:rPr>
        <w:t>Social</w:t>
      </w:r>
      <w:proofErr w:type="spellEnd"/>
      <w:r w:rsidRPr="001C10A9">
        <w:rPr>
          <w:rFonts w:ascii="Times New Roman" w:hAnsi="Times New Roman" w:cs="Times New Roman"/>
          <w:i/>
        </w:rPr>
        <w:t xml:space="preserve"> media postrzegane w ciemnych barwach, czyli jak film i psychologia widzą futurystyczny świat – na przykładzie serialu „</w:t>
      </w:r>
      <w:r w:rsidRPr="001C10A9">
        <w:rPr>
          <w:rFonts w:ascii="Times New Roman" w:hAnsi="Times New Roman" w:cs="Times New Roman"/>
          <w:i/>
          <w:iCs/>
        </w:rPr>
        <w:t>Black Mirror”</w:t>
      </w:r>
    </w:p>
    <w:p w:rsidR="00335F7F" w:rsidRPr="001C10A9" w:rsidRDefault="00335F7F" w:rsidP="00335F7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 xml:space="preserve">Ogólnopolska Konferencja Naukowa </w:t>
      </w:r>
      <w:r w:rsidRPr="001C10A9">
        <w:rPr>
          <w:rFonts w:ascii="Times New Roman" w:hAnsi="Times New Roman" w:cs="Times New Roman"/>
          <w:i/>
        </w:rPr>
        <w:t>Folklor po Edisonie</w:t>
      </w:r>
      <w:r w:rsidRPr="001C10A9">
        <w:rPr>
          <w:rFonts w:ascii="Times New Roman" w:hAnsi="Times New Roman" w:cs="Times New Roman"/>
        </w:rPr>
        <w:t xml:space="preserve"> (Lublin, 8 grudnia 2017)</w:t>
      </w:r>
    </w:p>
    <w:p w:rsidR="00335F7F" w:rsidRPr="001C10A9" w:rsidRDefault="00335F7F" w:rsidP="00335F7F">
      <w:pPr>
        <w:pStyle w:val="xs6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C10A9">
        <w:rPr>
          <w:rStyle w:val="xbumpedfont15"/>
          <w:iCs/>
          <w:sz w:val="22"/>
          <w:szCs w:val="22"/>
        </w:rPr>
        <w:t>Alicja Kiełczewska:</w:t>
      </w:r>
      <w:r w:rsidRPr="001C10A9">
        <w:rPr>
          <w:rStyle w:val="xbumpedfont15"/>
          <w:i/>
          <w:iCs/>
          <w:sz w:val="22"/>
          <w:szCs w:val="22"/>
        </w:rPr>
        <w:t xml:space="preserve"> </w:t>
      </w:r>
      <w:r w:rsidRPr="001C10A9">
        <w:rPr>
          <w:i/>
          <w:sz w:val="22"/>
          <w:szCs w:val="22"/>
        </w:rPr>
        <w:t>Kobieta suka – współczesna feministka? Konfrontacja ze stereotypem na przykładzie tekstów zespołu Same Suki</w:t>
      </w:r>
    </w:p>
    <w:p w:rsidR="00335F7F" w:rsidRPr="001C10A9" w:rsidRDefault="00335F7F" w:rsidP="00335F7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 xml:space="preserve">Magdalena Wołoszyn: </w:t>
      </w:r>
      <w:r w:rsidRPr="001C10A9">
        <w:rPr>
          <w:rFonts w:ascii="Times New Roman" w:hAnsi="Times New Roman" w:cs="Times New Roman"/>
          <w:i/>
        </w:rPr>
        <w:t>Czy memy są tekstami kultury?</w:t>
      </w:r>
      <w:r w:rsidRPr="001C10A9">
        <w:rPr>
          <w:rFonts w:ascii="Times New Roman" w:hAnsi="Times New Roman" w:cs="Times New Roman"/>
        </w:rPr>
        <w:t xml:space="preserve"> </w:t>
      </w:r>
    </w:p>
    <w:p w:rsidR="00335F7F" w:rsidRPr="001C10A9" w:rsidRDefault="00335F7F" w:rsidP="00335F7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35F7F" w:rsidRPr="001C10A9" w:rsidRDefault="00335F7F" w:rsidP="00335F7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1C10A9">
        <w:rPr>
          <w:rFonts w:ascii="Times New Roman" w:hAnsi="Times New Roman" w:cs="Times New Roman"/>
          <w:b/>
        </w:rPr>
        <w:t>2018</w:t>
      </w:r>
    </w:p>
    <w:p w:rsidR="00335F7F" w:rsidRPr="001C10A9" w:rsidRDefault="00335F7F" w:rsidP="00335F7F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335F7F" w:rsidRPr="001C10A9" w:rsidRDefault="00335F7F" w:rsidP="00335F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 xml:space="preserve">XIV Ogólnopolska Konferencja Naukowa </w:t>
      </w:r>
      <w:r w:rsidRPr="001C10A9">
        <w:rPr>
          <w:rFonts w:ascii="Times New Roman" w:hAnsi="Times New Roman" w:cs="Times New Roman"/>
          <w:i/>
        </w:rPr>
        <w:t>Język – szkoła – religia</w:t>
      </w:r>
      <w:r w:rsidRPr="001C10A9">
        <w:rPr>
          <w:rFonts w:ascii="Times New Roman" w:hAnsi="Times New Roman" w:cs="Times New Roman"/>
        </w:rPr>
        <w:t xml:space="preserve"> (</w:t>
      </w:r>
      <w:r w:rsidRPr="001C10A9">
        <w:rPr>
          <w:rFonts w:ascii="Times New Roman" w:hAnsi="Times New Roman" w:cs="Times New Roman"/>
          <w:bCs/>
        </w:rPr>
        <w:t>Pelplin, 8 czerwca 2018)</w:t>
      </w:r>
    </w:p>
    <w:p w:rsidR="00335F7F" w:rsidRPr="001C10A9" w:rsidRDefault="00335F7F" w:rsidP="00335F7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 xml:space="preserve">Sara </w:t>
      </w:r>
      <w:proofErr w:type="spellStart"/>
      <w:r w:rsidRPr="001C10A9">
        <w:rPr>
          <w:rFonts w:ascii="Times New Roman" w:hAnsi="Times New Roman" w:cs="Times New Roman"/>
        </w:rPr>
        <w:t>Akram</w:t>
      </w:r>
      <w:proofErr w:type="spellEnd"/>
      <w:r w:rsidRPr="001C10A9">
        <w:rPr>
          <w:rFonts w:ascii="Times New Roman" w:hAnsi="Times New Roman" w:cs="Times New Roman"/>
        </w:rPr>
        <w:t>: </w:t>
      </w:r>
      <w:r w:rsidRPr="001C10A9">
        <w:rPr>
          <w:rFonts w:ascii="Times New Roman" w:hAnsi="Times New Roman" w:cs="Times New Roman"/>
          <w:i/>
          <w:iCs/>
        </w:rPr>
        <w:t xml:space="preserve">Potencjał </w:t>
      </w:r>
      <w:proofErr w:type="spellStart"/>
      <w:r w:rsidRPr="001C10A9">
        <w:rPr>
          <w:rFonts w:ascii="Times New Roman" w:hAnsi="Times New Roman" w:cs="Times New Roman"/>
          <w:i/>
          <w:iCs/>
        </w:rPr>
        <w:t>blogu</w:t>
      </w:r>
      <w:proofErr w:type="spellEnd"/>
      <w:r w:rsidRPr="001C10A9">
        <w:rPr>
          <w:rFonts w:ascii="Times New Roman" w:hAnsi="Times New Roman" w:cs="Times New Roman"/>
          <w:i/>
          <w:iCs/>
        </w:rPr>
        <w:t xml:space="preserve"> w rozwijaniu postawy kreatywnej ucznia </w:t>
      </w:r>
    </w:p>
    <w:p w:rsidR="00335F7F" w:rsidRPr="001C10A9" w:rsidRDefault="00424914" w:rsidP="00335F7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Magdalena Wołoszyn:</w:t>
      </w:r>
      <w:r w:rsidR="00335F7F" w:rsidRPr="001C10A9">
        <w:rPr>
          <w:rFonts w:ascii="Times New Roman" w:hAnsi="Times New Roman" w:cs="Times New Roman"/>
        </w:rPr>
        <w:t xml:space="preserve"> </w:t>
      </w:r>
      <w:r w:rsidR="00335F7F" w:rsidRPr="001C10A9">
        <w:rPr>
          <w:rFonts w:ascii="Times New Roman" w:hAnsi="Times New Roman" w:cs="Times New Roman"/>
          <w:i/>
        </w:rPr>
        <w:t>WOLNOŚĆ, DEMOKRACJA, SOLIDARNOŚĆ jako podstawowe wartości w orędziach prezydenta Bronisława Komorowskiego</w:t>
      </w:r>
      <w:r w:rsidR="00335F7F" w:rsidRPr="001C10A9">
        <w:rPr>
          <w:rFonts w:ascii="Times New Roman" w:hAnsi="Times New Roman" w:cs="Times New Roman"/>
        </w:rPr>
        <w:t xml:space="preserve"> </w:t>
      </w:r>
    </w:p>
    <w:p w:rsidR="00335F7F" w:rsidRPr="001C10A9" w:rsidRDefault="00335F7F" w:rsidP="00335F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 xml:space="preserve">II Międzynarodowa Interdyscyplinarna Konferencja </w:t>
      </w:r>
      <w:r w:rsidRPr="001C10A9">
        <w:rPr>
          <w:rFonts w:ascii="Times New Roman" w:hAnsi="Times New Roman" w:cs="Times New Roman"/>
          <w:i/>
          <w:iCs/>
        </w:rPr>
        <w:t>Język w kulturze – kultura w języku</w:t>
      </w:r>
      <w:r w:rsidRPr="001C10A9">
        <w:rPr>
          <w:rFonts w:ascii="Times New Roman" w:hAnsi="Times New Roman" w:cs="Times New Roman"/>
          <w:iCs/>
        </w:rPr>
        <w:t xml:space="preserve"> (</w:t>
      </w:r>
      <w:r w:rsidRPr="001C10A9">
        <w:rPr>
          <w:rFonts w:ascii="Times New Roman" w:hAnsi="Times New Roman" w:cs="Times New Roman"/>
          <w:bCs/>
        </w:rPr>
        <w:t xml:space="preserve">Nowy Sącz, </w:t>
      </w:r>
      <w:r w:rsidR="009D7924" w:rsidRPr="001C10A9">
        <w:rPr>
          <w:rFonts w:ascii="Times New Roman" w:hAnsi="Times New Roman" w:cs="Times New Roman"/>
        </w:rPr>
        <w:t>29–</w:t>
      </w:r>
      <w:r w:rsidRPr="001C10A9">
        <w:rPr>
          <w:rFonts w:ascii="Times New Roman" w:hAnsi="Times New Roman" w:cs="Times New Roman"/>
        </w:rPr>
        <w:t>30 maja 2018</w:t>
      </w:r>
      <w:r w:rsidRPr="001C10A9">
        <w:rPr>
          <w:rFonts w:ascii="Times New Roman" w:hAnsi="Times New Roman" w:cs="Times New Roman"/>
          <w:bCs/>
        </w:rPr>
        <w:t>)</w:t>
      </w:r>
      <w:r w:rsidRPr="001C10A9">
        <w:rPr>
          <w:rFonts w:ascii="Times New Roman" w:hAnsi="Times New Roman" w:cs="Times New Roman"/>
        </w:rPr>
        <w:t xml:space="preserve"> </w:t>
      </w:r>
    </w:p>
    <w:p w:rsidR="00335F7F" w:rsidRPr="001C10A9" w:rsidRDefault="00335F7F" w:rsidP="00335F7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 xml:space="preserve">Sara </w:t>
      </w:r>
      <w:proofErr w:type="spellStart"/>
      <w:r w:rsidRPr="001C10A9">
        <w:rPr>
          <w:rFonts w:ascii="Times New Roman" w:hAnsi="Times New Roman" w:cs="Times New Roman"/>
        </w:rPr>
        <w:t>Akram</w:t>
      </w:r>
      <w:proofErr w:type="spellEnd"/>
      <w:r w:rsidRPr="001C10A9">
        <w:rPr>
          <w:rFonts w:ascii="Times New Roman" w:hAnsi="Times New Roman" w:cs="Times New Roman"/>
        </w:rPr>
        <w:t>: </w:t>
      </w:r>
      <w:r w:rsidRPr="001C10A9">
        <w:rPr>
          <w:rFonts w:ascii="Times New Roman" w:hAnsi="Times New Roman" w:cs="Times New Roman"/>
          <w:i/>
          <w:iCs/>
        </w:rPr>
        <w:t xml:space="preserve">Czy każda praca jest twórcza? Kilka refleksji nad </w:t>
      </w:r>
      <w:proofErr w:type="spellStart"/>
      <w:r w:rsidRPr="001C10A9">
        <w:rPr>
          <w:rFonts w:ascii="Times New Roman" w:hAnsi="Times New Roman" w:cs="Times New Roman"/>
          <w:i/>
          <w:iCs/>
        </w:rPr>
        <w:t>blogiem</w:t>
      </w:r>
      <w:proofErr w:type="spellEnd"/>
      <w:r w:rsidRPr="001C10A9">
        <w:rPr>
          <w:rFonts w:ascii="Times New Roman" w:hAnsi="Times New Roman" w:cs="Times New Roman"/>
          <w:i/>
          <w:iCs/>
        </w:rPr>
        <w:t xml:space="preserve"> Jacka Kłosińskiego</w:t>
      </w:r>
    </w:p>
    <w:p w:rsidR="00335F7F" w:rsidRPr="001C10A9" w:rsidRDefault="009D7924" w:rsidP="00335F7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lastRenderedPageBreak/>
        <w:t>Magdalena Wołoszyn:</w:t>
      </w:r>
      <w:r w:rsidR="00335F7F" w:rsidRPr="001C10A9">
        <w:rPr>
          <w:rFonts w:ascii="Times New Roman" w:hAnsi="Times New Roman" w:cs="Times New Roman"/>
        </w:rPr>
        <w:t xml:space="preserve"> </w:t>
      </w:r>
      <w:r w:rsidR="00335F7F" w:rsidRPr="001C10A9">
        <w:rPr>
          <w:rFonts w:ascii="Times New Roman" w:hAnsi="Times New Roman" w:cs="Times New Roman"/>
          <w:i/>
        </w:rPr>
        <w:t xml:space="preserve">Elementy metatekstowe we współczesnym dyskursie prezydenckim (na przykładzie orędzi wygłoszonych przez Bronisława Komorowskiego) </w:t>
      </w:r>
    </w:p>
    <w:p w:rsidR="00335F7F" w:rsidRPr="001C10A9" w:rsidRDefault="00335F7F" w:rsidP="00335F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 xml:space="preserve">Ogólnopolska Konferencja Naukowa </w:t>
      </w:r>
      <w:r w:rsidRPr="001C10A9">
        <w:rPr>
          <w:rFonts w:ascii="Times New Roman" w:hAnsi="Times New Roman" w:cs="Times New Roman"/>
          <w:i/>
        </w:rPr>
        <w:t>Dyskursy władzy</w:t>
      </w:r>
      <w:r w:rsidR="009D7924" w:rsidRPr="001C10A9">
        <w:rPr>
          <w:rFonts w:ascii="Times New Roman" w:hAnsi="Times New Roman" w:cs="Times New Roman"/>
        </w:rPr>
        <w:t xml:space="preserve"> (Kraków, 8–</w:t>
      </w:r>
      <w:r w:rsidRPr="001C10A9">
        <w:rPr>
          <w:rFonts w:ascii="Times New Roman" w:hAnsi="Times New Roman" w:cs="Times New Roman"/>
        </w:rPr>
        <w:t>9 grudnia 2018)</w:t>
      </w:r>
    </w:p>
    <w:p w:rsidR="00335F7F" w:rsidRPr="001C10A9" w:rsidRDefault="00335F7F" w:rsidP="00335F7F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>Magdalena Wołoszyn</w:t>
      </w:r>
      <w:r w:rsidR="009D7924" w:rsidRPr="001C10A9">
        <w:rPr>
          <w:rFonts w:ascii="Times New Roman" w:hAnsi="Times New Roman" w:cs="Times New Roman"/>
        </w:rPr>
        <w:t xml:space="preserve">: </w:t>
      </w:r>
      <w:r w:rsidRPr="001C10A9">
        <w:rPr>
          <w:rFonts w:ascii="Times New Roman" w:hAnsi="Times New Roman" w:cs="Times New Roman"/>
          <w:i/>
          <w:iCs/>
        </w:rPr>
        <w:t>Prezydencki dyskurs wolności (na przykładzie wypowiedzi Lecha Kaczyńskiego i Bronisława Komorowskiego)</w:t>
      </w:r>
    </w:p>
    <w:p w:rsidR="00335F7F" w:rsidRPr="001C10A9" w:rsidRDefault="00335F7F" w:rsidP="00335F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>Ogólnopolska Konferencja Naukowa</w:t>
      </w:r>
      <w:r w:rsidRPr="001C10A9">
        <w:rPr>
          <w:rFonts w:ascii="Times New Roman" w:hAnsi="Times New Roman" w:cs="Times New Roman"/>
          <w:i/>
        </w:rPr>
        <w:t xml:space="preserve"> Gawędy o kulturach VIII </w:t>
      </w:r>
      <w:r w:rsidRPr="001C10A9">
        <w:rPr>
          <w:rFonts w:ascii="Times New Roman" w:hAnsi="Times New Roman" w:cs="Times New Roman"/>
        </w:rPr>
        <w:t>(Mielnik, 4 sierpnia 2018)</w:t>
      </w:r>
    </w:p>
    <w:p w:rsidR="00335F7F" w:rsidRPr="001C10A9" w:rsidRDefault="00335F7F" w:rsidP="00335F7F">
      <w:pPr>
        <w:pStyle w:val="Akapitzlist"/>
        <w:numPr>
          <w:ilvl w:val="1"/>
          <w:numId w:val="12"/>
        </w:numPr>
        <w:jc w:val="both"/>
        <w:rPr>
          <w:rStyle w:val="5yl5"/>
          <w:rFonts w:ascii="Times New Roman" w:hAnsi="Times New Roman" w:cs="Times New Roman"/>
          <w:i/>
        </w:rPr>
      </w:pPr>
      <w:r w:rsidRPr="001C10A9">
        <w:rPr>
          <w:rStyle w:val="5yl5"/>
          <w:rFonts w:ascii="Times New Roman" w:hAnsi="Times New Roman" w:cs="Times New Roman"/>
        </w:rPr>
        <w:t>Magdalena W</w:t>
      </w:r>
      <w:r w:rsidR="009D7924" w:rsidRPr="001C10A9">
        <w:rPr>
          <w:rStyle w:val="5yl5"/>
          <w:rFonts w:ascii="Times New Roman" w:hAnsi="Times New Roman" w:cs="Times New Roman"/>
        </w:rPr>
        <w:t>ołoszyn:</w:t>
      </w:r>
      <w:r w:rsidRPr="001C10A9">
        <w:rPr>
          <w:rStyle w:val="5yl5"/>
          <w:rFonts w:ascii="Times New Roman" w:hAnsi="Times New Roman" w:cs="Times New Roman"/>
        </w:rPr>
        <w:t xml:space="preserve"> </w:t>
      </w:r>
      <w:r w:rsidRPr="001C10A9">
        <w:rPr>
          <w:rStyle w:val="5yl5"/>
          <w:rFonts w:ascii="Times New Roman" w:hAnsi="Times New Roman" w:cs="Times New Roman"/>
          <w:i/>
        </w:rPr>
        <w:t>Niepełnosprawność w świetle badań ankietowych (materiał z roku 2018)</w:t>
      </w:r>
    </w:p>
    <w:p w:rsidR="00335F7F" w:rsidRPr="001C10A9" w:rsidRDefault="00335F7F" w:rsidP="00335F7F">
      <w:pPr>
        <w:pStyle w:val="Akapitzlist"/>
        <w:numPr>
          <w:ilvl w:val="0"/>
          <w:numId w:val="12"/>
        </w:numPr>
        <w:shd w:val="clear" w:color="auto" w:fill="FFFFFF"/>
        <w:spacing w:after="0"/>
        <w:ind w:left="1418"/>
        <w:jc w:val="both"/>
        <w:rPr>
          <w:rFonts w:ascii="Times New Roman" w:eastAsia="Times New Roman" w:hAnsi="Times New Roman" w:cs="Times New Roman"/>
          <w:lang w:eastAsia="pl-PL"/>
        </w:rPr>
      </w:pPr>
      <w:r w:rsidRPr="001C10A9">
        <w:rPr>
          <w:rFonts w:ascii="Times New Roman" w:eastAsia="Times New Roman" w:hAnsi="Times New Roman" w:cs="Times New Roman"/>
          <w:lang w:eastAsia="pl-PL"/>
        </w:rPr>
        <w:t>Marta Juszczuk</w:t>
      </w:r>
      <w:r w:rsidR="009D7924" w:rsidRPr="001C10A9">
        <w:rPr>
          <w:rStyle w:val="5yl5"/>
          <w:rFonts w:ascii="Times New Roman" w:hAnsi="Times New Roman" w:cs="Times New Roman"/>
        </w:rPr>
        <w:t>:</w:t>
      </w:r>
      <w:r w:rsidRPr="001C10A9">
        <w:rPr>
          <w:rStyle w:val="5yl5"/>
          <w:rFonts w:ascii="Times New Roman" w:hAnsi="Times New Roman" w:cs="Times New Roman"/>
        </w:rPr>
        <w:t xml:space="preserve"> </w:t>
      </w:r>
      <w:r w:rsidRPr="001C10A9">
        <w:rPr>
          <w:rStyle w:val="5yl5"/>
          <w:rFonts w:ascii="Times New Roman" w:hAnsi="Times New Roman" w:cs="Times New Roman"/>
          <w:i/>
        </w:rPr>
        <w:t>„</w:t>
      </w:r>
      <w:r w:rsidRPr="001C10A9">
        <w:rPr>
          <w:rFonts w:ascii="Times New Roman" w:eastAsia="Times New Roman" w:hAnsi="Times New Roman" w:cs="Times New Roman"/>
          <w:i/>
          <w:lang w:eastAsia="pl-PL"/>
        </w:rPr>
        <w:t xml:space="preserve">Życie na wózku”. </w:t>
      </w:r>
      <w:proofErr w:type="spellStart"/>
      <w:r w:rsidRPr="001C10A9">
        <w:rPr>
          <w:rFonts w:ascii="Times New Roman" w:eastAsia="Times New Roman" w:hAnsi="Times New Roman" w:cs="Times New Roman"/>
          <w:i/>
          <w:lang w:eastAsia="pl-PL"/>
        </w:rPr>
        <w:t>Superkikut</w:t>
      </w:r>
      <w:proofErr w:type="spellEnd"/>
      <w:r w:rsidRPr="001C10A9">
        <w:rPr>
          <w:rFonts w:ascii="Times New Roman" w:eastAsia="Times New Roman" w:hAnsi="Times New Roman" w:cs="Times New Roman"/>
          <w:i/>
          <w:lang w:eastAsia="pl-PL"/>
        </w:rPr>
        <w:t xml:space="preserve"> w obliczu niepełnosprawności</w:t>
      </w:r>
    </w:p>
    <w:p w:rsidR="00335F7F" w:rsidRPr="001C10A9" w:rsidRDefault="001C10A9" w:rsidP="00335F7F">
      <w:pPr>
        <w:pStyle w:val="Akapitzlist"/>
        <w:numPr>
          <w:ilvl w:val="0"/>
          <w:numId w:val="12"/>
        </w:numPr>
        <w:spacing w:after="0"/>
        <w:ind w:left="1418"/>
        <w:jc w:val="both"/>
        <w:rPr>
          <w:rStyle w:val="gwp2c8ffe63gmail-5yl5"/>
          <w:rFonts w:ascii="Times New Roman" w:hAnsi="Times New Roman" w:cs="Times New Roman"/>
          <w:i/>
          <w:shd w:val="clear" w:color="auto" w:fill="FFFFFF"/>
        </w:rPr>
      </w:pPr>
      <w:r w:rsidRPr="001C10A9">
        <w:rPr>
          <w:rFonts w:ascii="Times New Roman" w:hAnsi="Times New Roman" w:cs="Times New Roman"/>
          <w:shd w:val="clear" w:color="auto" w:fill="FFFFFF"/>
        </w:rPr>
        <w:t xml:space="preserve">Natalia </w:t>
      </w:r>
      <w:proofErr w:type="spellStart"/>
      <w:r w:rsidRPr="001C10A9">
        <w:rPr>
          <w:rFonts w:ascii="Times New Roman" w:hAnsi="Times New Roman" w:cs="Times New Roman"/>
          <w:shd w:val="clear" w:color="auto" w:fill="FFFFFF"/>
        </w:rPr>
        <w:t>Kuchno</w:t>
      </w:r>
      <w:proofErr w:type="spellEnd"/>
      <w:r w:rsidRPr="001C10A9">
        <w:rPr>
          <w:rFonts w:ascii="Times New Roman" w:hAnsi="Times New Roman" w:cs="Times New Roman"/>
          <w:shd w:val="clear" w:color="auto" w:fill="FFFFFF"/>
        </w:rPr>
        <w:t>:</w:t>
      </w:r>
      <w:r w:rsidR="00335F7F" w:rsidRPr="001C10A9">
        <w:rPr>
          <w:rFonts w:ascii="Times New Roman" w:hAnsi="Times New Roman" w:cs="Times New Roman"/>
          <w:shd w:val="clear" w:color="auto" w:fill="FFFFFF"/>
        </w:rPr>
        <w:t xml:space="preserve"> </w:t>
      </w:r>
      <w:r w:rsidR="00335F7F" w:rsidRPr="001C10A9">
        <w:rPr>
          <w:rStyle w:val="gwp2c8ffe63gmail-5yl5"/>
          <w:rFonts w:ascii="Times New Roman" w:hAnsi="Times New Roman" w:cs="Times New Roman"/>
          <w:i/>
          <w:shd w:val="clear" w:color="auto" w:fill="FFFFFF"/>
        </w:rPr>
        <w:t xml:space="preserve">Różne postawy wobec protestu niepełnosprawnych odzwierciedlone w </w:t>
      </w:r>
      <w:proofErr w:type="spellStart"/>
      <w:r w:rsidR="00335F7F" w:rsidRPr="001C10A9">
        <w:rPr>
          <w:rStyle w:val="gwp2c8ffe63gmail-5yl5"/>
          <w:rFonts w:ascii="Times New Roman" w:hAnsi="Times New Roman" w:cs="Times New Roman"/>
          <w:i/>
          <w:shd w:val="clear" w:color="auto" w:fill="FFFFFF"/>
        </w:rPr>
        <w:t>hasztagach</w:t>
      </w:r>
      <w:proofErr w:type="spellEnd"/>
    </w:p>
    <w:p w:rsidR="00335F7F" w:rsidRPr="001C10A9" w:rsidRDefault="00335F7F" w:rsidP="00335F7F">
      <w:pPr>
        <w:pStyle w:val="Akapitzlist"/>
        <w:numPr>
          <w:ilvl w:val="0"/>
          <w:numId w:val="12"/>
        </w:numPr>
        <w:spacing w:after="0"/>
        <w:ind w:left="1418"/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 xml:space="preserve">Damian </w:t>
      </w:r>
      <w:proofErr w:type="spellStart"/>
      <w:r w:rsidRPr="001C10A9">
        <w:rPr>
          <w:rFonts w:ascii="Times New Roman" w:hAnsi="Times New Roman" w:cs="Times New Roman"/>
        </w:rPr>
        <w:t>Gocół</w:t>
      </w:r>
      <w:proofErr w:type="spellEnd"/>
      <w:r w:rsidR="009D7924" w:rsidRPr="001C10A9">
        <w:rPr>
          <w:rFonts w:ascii="Times New Roman" w:hAnsi="Times New Roman" w:cs="Times New Roman"/>
        </w:rPr>
        <w:t xml:space="preserve">: </w:t>
      </w:r>
      <w:r w:rsidRPr="001C10A9">
        <w:rPr>
          <w:rFonts w:ascii="Times New Roman" w:hAnsi="Times New Roman" w:cs="Times New Roman"/>
          <w:i/>
        </w:rPr>
        <w:t>Podmiotowość w relacjach ludzi w okresie późnej dorosłości</w:t>
      </w:r>
    </w:p>
    <w:p w:rsidR="00335F7F" w:rsidRPr="001C10A9" w:rsidRDefault="009D7924" w:rsidP="00335F7F">
      <w:pPr>
        <w:pStyle w:val="Akapitzlist"/>
        <w:numPr>
          <w:ilvl w:val="0"/>
          <w:numId w:val="12"/>
        </w:numPr>
        <w:spacing w:after="0"/>
        <w:ind w:left="1418"/>
        <w:jc w:val="both"/>
        <w:rPr>
          <w:rFonts w:ascii="Times New Roman" w:hAnsi="Times New Roman" w:cs="Times New Roman"/>
          <w:i/>
        </w:rPr>
      </w:pPr>
      <w:r w:rsidRPr="001C10A9">
        <w:rPr>
          <w:rFonts w:ascii="Times New Roman" w:hAnsi="Times New Roman" w:cs="Times New Roman"/>
        </w:rPr>
        <w:t>Małgorzata Słowik:</w:t>
      </w:r>
      <w:r w:rsidR="00335F7F" w:rsidRPr="001C10A9">
        <w:rPr>
          <w:rFonts w:ascii="Times New Roman" w:hAnsi="Times New Roman" w:cs="Times New Roman"/>
        </w:rPr>
        <w:t xml:space="preserve"> </w:t>
      </w:r>
      <w:r w:rsidRPr="001C10A9">
        <w:rPr>
          <w:rFonts w:ascii="Times New Roman" w:eastAsia="Calibri" w:hAnsi="Times New Roman" w:cs="Times New Roman"/>
          <w:i/>
        </w:rPr>
        <w:t>„</w:t>
      </w:r>
      <w:r w:rsidR="00335F7F" w:rsidRPr="001C10A9">
        <w:rPr>
          <w:rFonts w:ascii="Times New Roman" w:eastAsia="Calibri" w:hAnsi="Times New Roman" w:cs="Times New Roman"/>
          <w:i/>
        </w:rPr>
        <w:t>Stoję dzisiaj przed wami jako jedna z was</w:t>
      </w:r>
      <w:r w:rsidRPr="001C10A9">
        <w:rPr>
          <w:rFonts w:ascii="Times New Roman" w:eastAsia="Calibri" w:hAnsi="Times New Roman" w:cs="Times New Roman"/>
          <w:i/>
        </w:rPr>
        <w:t>”</w:t>
      </w:r>
      <w:r w:rsidR="00335F7F" w:rsidRPr="001C10A9">
        <w:rPr>
          <w:rFonts w:ascii="Times New Roman" w:eastAsia="Calibri" w:hAnsi="Times New Roman" w:cs="Times New Roman"/>
          <w:i/>
        </w:rPr>
        <w:t xml:space="preserve"> – autoprezentacja nadawcy i kreowanie obrazu odbiorców w obietnicach wyborczych (na materiale wystąpień publicznych Beaty Szydło z okresu kampanii </w:t>
      </w:r>
      <w:r w:rsidRPr="001C10A9">
        <w:rPr>
          <w:rFonts w:ascii="Times New Roman" w:eastAsia="Calibri" w:hAnsi="Times New Roman" w:cs="Times New Roman"/>
          <w:i/>
        </w:rPr>
        <w:t xml:space="preserve">wyborczej 2015 oraz </w:t>
      </w:r>
      <w:proofErr w:type="spellStart"/>
      <w:r w:rsidRPr="001C10A9">
        <w:rPr>
          <w:rFonts w:ascii="Times New Roman" w:eastAsia="Calibri" w:hAnsi="Times New Roman" w:cs="Times New Roman"/>
          <w:i/>
        </w:rPr>
        <w:t>exposé</w:t>
      </w:r>
      <w:proofErr w:type="spellEnd"/>
      <w:r w:rsidRPr="001C10A9">
        <w:rPr>
          <w:rFonts w:ascii="Times New Roman" w:eastAsia="Calibri" w:hAnsi="Times New Roman" w:cs="Times New Roman"/>
          <w:i/>
        </w:rPr>
        <w:t xml:space="preserve"> 2015)</w:t>
      </w:r>
    </w:p>
    <w:p w:rsidR="00335F7F" w:rsidRPr="001C10A9" w:rsidRDefault="00335F7F" w:rsidP="00335F7F">
      <w:pPr>
        <w:pStyle w:val="Akapitzlist"/>
        <w:numPr>
          <w:ilvl w:val="0"/>
          <w:numId w:val="12"/>
        </w:numPr>
        <w:spacing w:after="0"/>
        <w:ind w:left="1418"/>
        <w:jc w:val="both"/>
        <w:rPr>
          <w:rFonts w:ascii="Times New Roman" w:hAnsi="Times New Roman" w:cs="Times New Roman"/>
        </w:rPr>
      </w:pPr>
      <w:r w:rsidRPr="001C10A9">
        <w:rPr>
          <w:rStyle w:val="5yl5"/>
          <w:rFonts w:ascii="Times New Roman" w:hAnsi="Times New Roman" w:cs="Times New Roman"/>
        </w:rPr>
        <w:t>Dawid Kobylański</w:t>
      </w:r>
      <w:r w:rsidR="001C10A9" w:rsidRPr="001C10A9">
        <w:rPr>
          <w:rStyle w:val="5yl5"/>
          <w:rFonts w:ascii="Times New Roman" w:hAnsi="Times New Roman" w:cs="Times New Roman"/>
        </w:rPr>
        <w:t>:</w:t>
      </w:r>
      <w:r w:rsidRPr="001C10A9">
        <w:rPr>
          <w:rStyle w:val="5yl5"/>
          <w:rFonts w:ascii="Times New Roman" w:hAnsi="Times New Roman" w:cs="Times New Roman"/>
        </w:rPr>
        <w:t xml:space="preserve"> </w:t>
      </w:r>
      <w:r w:rsidRPr="001C10A9">
        <w:rPr>
          <w:rStyle w:val="5yl5"/>
          <w:rFonts w:ascii="Times New Roman" w:hAnsi="Times New Roman" w:cs="Times New Roman"/>
          <w:i/>
        </w:rPr>
        <w:t>Dziad wędrowny w polskiej tradycji</w:t>
      </w:r>
    </w:p>
    <w:p w:rsidR="00335F7F" w:rsidRPr="001C10A9" w:rsidRDefault="00335F7F" w:rsidP="00050C7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>Ogólnopolska Konferencja Naukowa</w:t>
      </w:r>
      <w:r w:rsidRPr="001C10A9">
        <w:rPr>
          <w:rFonts w:ascii="Times New Roman" w:hAnsi="Times New Roman" w:cs="Times New Roman"/>
          <w:i/>
        </w:rPr>
        <w:t xml:space="preserve"> Przed ołtarzem pól… Święci w kulturze ludowej</w:t>
      </w:r>
      <w:r w:rsidRPr="001C10A9">
        <w:rPr>
          <w:rFonts w:ascii="Times New Roman" w:hAnsi="Times New Roman" w:cs="Times New Roman"/>
        </w:rPr>
        <w:t xml:space="preserve"> (Lublin, 30 listopada 2018)</w:t>
      </w:r>
    </w:p>
    <w:p w:rsidR="001C10A9" w:rsidRPr="00A40A4C" w:rsidRDefault="001C10A9" w:rsidP="00807BC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A40A4C">
        <w:rPr>
          <w:rFonts w:ascii="Times New Roman" w:hAnsi="Times New Roman" w:cs="Times New Roman"/>
        </w:rPr>
        <w:t xml:space="preserve">Damian </w:t>
      </w:r>
      <w:proofErr w:type="spellStart"/>
      <w:r w:rsidRPr="00A40A4C">
        <w:rPr>
          <w:rFonts w:ascii="Times New Roman" w:hAnsi="Times New Roman" w:cs="Times New Roman"/>
        </w:rPr>
        <w:t>Gocół</w:t>
      </w:r>
      <w:proofErr w:type="spellEnd"/>
      <w:r w:rsidRPr="00A40A4C">
        <w:rPr>
          <w:rFonts w:ascii="Times New Roman" w:hAnsi="Times New Roman" w:cs="Times New Roman"/>
        </w:rPr>
        <w:t xml:space="preserve">: </w:t>
      </w:r>
      <w:r w:rsidRPr="00A40A4C">
        <w:rPr>
          <w:rFonts w:ascii="Times New Roman" w:hAnsi="Times New Roman" w:cs="Times New Roman"/>
          <w:i/>
        </w:rPr>
        <w:t>Opowieści wierzeniowe w strukturze tekstów historii mówionej</w:t>
      </w:r>
      <w:r w:rsidRPr="00A40A4C">
        <w:rPr>
          <w:rFonts w:ascii="Times New Roman" w:hAnsi="Times New Roman" w:cs="Times New Roman"/>
        </w:rPr>
        <w:t xml:space="preserve"> </w:t>
      </w:r>
    </w:p>
    <w:p w:rsidR="00807BC5" w:rsidRPr="00A40A4C" w:rsidRDefault="00807BC5" w:rsidP="00807BC5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i/>
        </w:rPr>
      </w:pPr>
      <w:r w:rsidRPr="00A40A4C">
        <w:rPr>
          <w:rFonts w:ascii="Times New Roman" w:hAnsi="Times New Roman" w:cs="Times New Roman"/>
        </w:rPr>
        <w:t>Dawid Kobylański</w:t>
      </w:r>
      <w:r w:rsidR="001C10A9" w:rsidRPr="00A40A4C">
        <w:rPr>
          <w:rFonts w:ascii="Times New Roman" w:hAnsi="Times New Roman" w:cs="Times New Roman"/>
        </w:rPr>
        <w:t>:</w:t>
      </w:r>
      <w:r w:rsidRPr="00A40A4C">
        <w:rPr>
          <w:rFonts w:ascii="Times New Roman" w:hAnsi="Times New Roman" w:cs="Times New Roman"/>
        </w:rPr>
        <w:t xml:space="preserve"> </w:t>
      </w:r>
      <w:r w:rsidRPr="00A40A4C">
        <w:rPr>
          <w:rFonts w:ascii="Times New Roman" w:hAnsi="Times New Roman" w:cs="Times New Roman"/>
          <w:i/>
        </w:rPr>
        <w:t>Dziadowskie pieśni maryjne wobec tradycji apokryficznej i biblijnej</w:t>
      </w:r>
    </w:p>
    <w:p w:rsidR="00807BC5" w:rsidRPr="001C10A9" w:rsidRDefault="00807BC5" w:rsidP="00807BC5">
      <w:pPr>
        <w:pStyle w:val="Akapitzlist"/>
        <w:jc w:val="both"/>
        <w:rPr>
          <w:rFonts w:ascii="Times New Roman" w:hAnsi="Times New Roman" w:cs="Times New Roman"/>
        </w:rPr>
      </w:pPr>
    </w:p>
    <w:p w:rsidR="00335F7F" w:rsidRPr="001C10A9" w:rsidRDefault="00335F7F" w:rsidP="00335F7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1C10A9">
        <w:rPr>
          <w:rFonts w:ascii="Times New Roman" w:hAnsi="Times New Roman" w:cs="Times New Roman"/>
          <w:b/>
        </w:rPr>
        <w:t>2019</w:t>
      </w:r>
    </w:p>
    <w:p w:rsidR="00335F7F" w:rsidRPr="001C10A9" w:rsidRDefault="00335F7F" w:rsidP="00335F7F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335F7F" w:rsidRPr="001C10A9" w:rsidRDefault="00335F7F" w:rsidP="00335F7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1C10A9">
        <w:rPr>
          <w:rFonts w:ascii="Times New Roman" w:hAnsi="Times New Roman" w:cs="Times New Roman"/>
        </w:rPr>
        <w:t>Seminarium lingwistyki kulturowej</w:t>
      </w:r>
      <w:r w:rsidRPr="001C10A9">
        <w:rPr>
          <w:rFonts w:ascii="Times New Roman" w:hAnsi="Times New Roman" w:cs="Times New Roman"/>
          <w:b/>
          <w:bCs/>
        </w:rPr>
        <w:t xml:space="preserve"> </w:t>
      </w:r>
      <w:r w:rsidRPr="001C10A9">
        <w:rPr>
          <w:rFonts w:ascii="Times New Roman" w:hAnsi="Times New Roman" w:cs="Times New Roman"/>
          <w:i/>
          <w:iCs/>
        </w:rPr>
        <w:t>Wartości w językowym obrazie świata Litwinów i Polaków</w:t>
      </w:r>
      <w:r w:rsidRPr="001C10A9">
        <w:rPr>
          <w:rFonts w:ascii="Times New Roman" w:hAnsi="Times New Roman" w:cs="Times New Roman"/>
        </w:rPr>
        <w:t>, Uniwersytet Wileński (Wilno, 4–7 lipca 2019)</w:t>
      </w:r>
    </w:p>
    <w:p w:rsidR="00335F7F" w:rsidRPr="001C10A9" w:rsidRDefault="00335F7F" w:rsidP="00335F7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1C10A9">
        <w:rPr>
          <w:rFonts w:ascii="Times New Roman" w:hAnsi="Times New Roman" w:cs="Times New Roman"/>
          <w:bCs/>
        </w:rPr>
        <w:t>O</w:t>
      </w:r>
      <w:r w:rsidRPr="001C10A9">
        <w:rPr>
          <w:rFonts w:ascii="Times New Roman" w:hAnsi="Times New Roman" w:cs="Times New Roman"/>
        </w:rPr>
        <w:t xml:space="preserve">gólnopolska Konferencja Naukowa </w:t>
      </w:r>
      <w:r w:rsidRPr="001C10A9">
        <w:rPr>
          <w:rFonts w:ascii="Times New Roman" w:hAnsi="Times New Roman" w:cs="Times New Roman"/>
          <w:i/>
        </w:rPr>
        <w:t>Wspólne drogi: „Człowiek w obliczu przemian”</w:t>
      </w:r>
      <w:r w:rsidR="002D5DAA" w:rsidRPr="001C10A9">
        <w:rPr>
          <w:rFonts w:ascii="Times New Roman" w:hAnsi="Times New Roman" w:cs="Times New Roman"/>
        </w:rPr>
        <w:t xml:space="preserve"> (Lublin, 4–</w:t>
      </w:r>
      <w:r w:rsidRPr="001C10A9">
        <w:rPr>
          <w:rFonts w:ascii="Times New Roman" w:hAnsi="Times New Roman" w:cs="Times New Roman"/>
        </w:rPr>
        <w:t>5 kwietnia 2019)</w:t>
      </w:r>
    </w:p>
    <w:p w:rsidR="00335F7F" w:rsidRPr="001C10A9" w:rsidRDefault="00335F7F" w:rsidP="00335F7F">
      <w:pPr>
        <w:pStyle w:val="Defaul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1C10A9">
        <w:rPr>
          <w:sz w:val="22"/>
          <w:szCs w:val="22"/>
        </w:rPr>
        <w:t>Magdalena Wołoszyn</w:t>
      </w:r>
      <w:r w:rsidR="002D5DAA" w:rsidRPr="001C10A9">
        <w:rPr>
          <w:sz w:val="22"/>
          <w:szCs w:val="22"/>
        </w:rPr>
        <w:t xml:space="preserve">: </w:t>
      </w:r>
      <w:r w:rsidRPr="001C10A9">
        <w:rPr>
          <w:bCs/>
          <w:i/>
          <w:sz w:val="22"/>
          <w:szCs w:val="22"/>
        </w:rPr>
        <w:t>Polska w obliczu przemian. Przystąpienie do Paktu Północnoatlantyckiego (NATO) i Unii Europejskiej (UE) w wystąpieniach publicznych Aleksandra Kwaśniewskiego</w:t>
      </w:r>
    </w:p>
    <w:p w:rsidR="00335F7F" w:rsidRPr="001C10A9" w:rsidRDefault="00335F7F" w:rsidP="00335F7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1C10A9">
        <w:rPr>
          <w:rFonts w:ascii="Times New Roman" w:hAnsi="Times New Roman" w:cs="Times New Roman"/>
        </w:rPr>
        <w:t xml:space="preserve">Międzynarodowa Konferencja Naukowa </w:t>
      </w:r>
      <w:r w:rsidRPr="001C10A9">
        <w:rPr>
          <w:rFonts w:ascii="Times New Roman" w:hAnsi="Times New Roman" w:cs="Times New Roman"/>
          <w:i/>
        </w:rPr>
        <w:t>Wizerunek/image jako kategoria teorii komunikacji, antropologii kultury i semiotyki tekstu</w:t>
      </w:r>
      <w:r w:rsidR="002D5DAA" w:rsidRPr="001C10A9">
        <w:rPr>
          <w:rFonts w:ascii="Times New Roman" w:hAnsi="Times New Roman" w:cs="Times New Roman"/>
        </w:rPr>
        <w:t xml:space="preserve"> (Olsztyn, 26–</w:t>
      </w:r>
      <w:r w:rsidRPr="001C10A9">
        <w:rPr>
          <w:rFonts w:ascii="Times New Roman" w:hAnsi="Times New Roman" w:cs="Times New Roman"/>
        </w:rPr>
        <w:t>28 czerwca 2019)</w:t>
      </w:r>
    </w:p>
    <w:p w:rsidR="00335F7F" w:rsidRPr="001C10A9" w:rsidRDefault="002D5DAA" w:rsidP="00335F7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1C10A9">
        <w:rPr>
          <w:rFonts w:ascii="Times New Roman" w:hAnsi="Times New Roman" w:cs="Times New Roman"/>
        </w:rPr>
        <w:t>Magdalena Wołoszyn:</w:t>
      </w:r>
      <w:r w:rsidR="00335F7F" w:rsidRPr="001C10A9">
        <w:rPr>
          <w:rFonts w:ascii="Times New Roman" w:hAnsi="Times New Roman" w:cs="Times New Roman"/>
        </w:rPr>
        <w:t xml:space="preserve"> </w:t>
      </w:r>
      <w:r w:rsidR="00335F7F" w:rsidRPr="001C10A9">
        <w:rPr>
          <w:rFonts w:ascii="Times New Roman" w:hAnsi="Times New Roman" w:cs="Times New Roman"/>
          <w:i/>
        </w:rPr>
        <w:t>„Wesoły gajo</w:t>
      </w:r>
      <w:r w:rsidRPr="001C10A9">
        <w:rPr>
          <w:rFonts w:ascii="Times New Roman" w:hAnsi="Times New Roman" w:cs="Times New Roman"/>
          <w:i/>
        </w:rPr>
        <w:t>wy” czy „prawdziwy Sarmata”? – w</w:t>
      </w:r>
      <w:r w:rsidR="00335F7F" w:rsidRPr="001C10A9">
        <w:rPr>
          <w:rFonts w:ascii="Times New Roman" w:hAnsi="Times New Roman" w:cs="Times New Roman"/>
          <w:i/>
        </w:rPr>
        <w:t>izerunek prezydenta Bronisława Komorowskiego w przestrzeni medialnej</w:t>
      </w:r>
    </w:p>
    <w:p w:rsidR="00335F7F" w:rsidRPr="001C10A9" w:rsidRDefault="00335F7F" w:rsidP="00335F7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1C10A9">
        <w:rPr>
          <w:rFonts w:ascii="Times New Roman" w:hAnsi="Times New Roman" w:cs="Times New Roman"/>
        </w:rPr>
        <w:t>Ogólnopolska Konferencja Naukowa</w:t>
      </w:r>
      <w:r w:rsidRPr="001C10A9">
        <w:rPr>
          <w:rFonts w:ascii="Times New Roman" w:hAnsi="Times New Roman" w:cs="Times New Roman"/>
          <w:i/>
        </w:rPr>
        <w:t xml:space="preserve"> Gawędy o kulturach IX </w:t>
      </w:r>
      <w:r w:rsidRPr="001C10A9">
        <w:rPr>
          <w:rFonts w:ascii="Times New Roman" w:hAnsi="Times New Roman" w:cs="Times New Roman"/>
        </w:rPr>
        <w:t>(Mielnik, 3 sierpnia 2019)</w:t>
      </w:r>
    </w:p>
    <w:p w:rsidR="00335F7F" w:rsidRPr="00964317" w:rsidRDefault="002D5DAA" w:rsidP="00335F7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i/>
        </w:rPr>
      </w:pPr>
      <w:r w:rsidRPr="001C10A9">
        <w:rPr>
          <w:rFonts w:ascii="Times New Roman" w:hAnsi="Times New Roman" w:cs="Times New Roman"/>
        </w:rPr>
        <w:t xml:space="preserve">Damian </w:t>
      </w:r>
      <w:proofErr w:type="spellStart"/>
      <w:r w:rsidRPr="001C10A9">
        <w:rPr>
          <w:rFonts w:ascii="Times New Roman" w:hAnsi="Times New Roman" w:cs="Times New Roman"/>
        </w:rPr>
        <w:t>Gocół</w:t>
      </w:r>
      <w:proofErr w:type="spellEnd"/>
      <w:r w:rsidRPr="001C10A9">
        <w:rPr>
          <w:rFonts w:ascii="Times New Roman" w:hAnsi="Times New Roman" w:cs="Times New Roman"/>
        </w:rPr>
        <w:t>:</w:t>
      </w:r>
      <w:r w:rsidR="00335F7F" w:rsidRPr="001C10A9">
        <w:rPr>
          <w:rFonts w:ascii="Times New Roman" w:hAnsi="Times New Roman" w:cs="Times New Roman"/>
        </w:rPr>
        <w:t xml:space="preserve"> </w:t>
      </w:r>
      <w:r w:rsidR="00335F7F" w:rsidRPr="001C10A9">
        <w:rPr>
          <w:rFonts w:ascii="Times New Roman" w:hAnsi="Times New Roman" w:cs="Times New Roman"/>
          <w:i/>
        </w:rPr>
        <w:t xml:space="preserve">Między </w:t>
      </w:r>
      <w:proofErr w:type="spellStart"/>
      <w:r w:rsidR="00335F7F" w:rsidRPr="001C10A9">
        <w:rPr>
          <w:rFonts w:ascii="Times New Roman" w:hAnsi="Times New Roman" w:cs="Times New Roman"/>
          <w:i/>
        </w:rPr>
        <w:t>oral</w:t>
      </w:r>
      <w:proofErr w:type="spellEnd"/>
      <w:r w:rsidR="00335F7F" w:rsidRPr="001C10A9">
        <w:rPr>
          <w:rFonts w:ascii="Times New Roman" w:hAnsi="Times New Roman" w:cs="Times New Roman"/>
          <w:i/>
        </w:rPr>
        <w:t xml:space="preserve"> </w:t>
      </w:r>
      <w:proofErr w:type="spellStart"/>
      <w:r w:rsidR="00335F7F" w:rsidRPr="001C10A9">
        <w:rPr>
          <w:rFonts w:ascii="Times New Roman" w:hAnsi="Times New Roman" w:cs="Times New Roman"/>
          <w:i/>
        </w:rPr>
        <w:t>history</w:t>
      </w:r>
      <w:proofErr w:type="spellEnd"/>
      <w:r w:rsidR="00335F7F" w:rsidRPr="001C10A9">
        <w:rPr>
          <w:rFonts w:ascii="Times New Roman" w:hAnsi="Times New Roman" w:cs="Times New Roman"/>
          <w:i/>
        </w:rPr>
        <w:t xml:space="preserve"> i folk </w:t>
      </w:r>
      <w:proofErr w:type="spellStart"/>
      <w:r w:rsidR="00335F7F" w:rsidRPr="001C10A9">
        <w:rPr>
          <w:rFonts w:ascii="Times New Roman" w:hAnsi="Times New Roman" w:cs="Times New Roman"/>
          <w:i/>
        </w:rPr>
        <w:t>history</w:t>
      </w:r>
      <w:proofErr w:type="spellEnd"/>
      <w:r w:rsidR="00335F7F" w:rsidRPr="001C10A9">
        <w:rPr>
          <w:rFonts w:ascii="Times New Roman" w:hAnsi="Times New Roman" w:cs="Times New Roman"/>
          <w:i/>
        </w:rPr>
        <w:t>. Trudne początki zbierania relacji o przeszłości</w:t>
      </w:r>
    </w:p>
    <w:p w:rsidR="00964317" w:rsidRPr="00964317" w:rsidRDefault="00964317" w:rsidP="0096431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i/>
        </w:rPr>
      </w:pPr>
      <w:r w:rsidRPr="001C10A9">
        <w:rPr>
          <w:rFonts w:ascii="Times New Roman" w:hAnsi="Times New Roman" w:cs="Times New Roman"/>
        </w:rPr>
        <w:t xml:space="preserve">Sylwia Katarzyna Gierczak: </w:t>
      </w:r>
      <w:r w:rsidRPr="001C10A9">
        <w:rPr>
          <w:rFonts w:ascii="Times New Roman" w:hAnsi="Times New Roman" w:cs="Times New Roman"/>
          <w:i/>
        </w:rPr>
        <w:t>„</w:t>
      </w:r>
      <w:r w:rsidRPr="001C10A9">
        <w:rPr>
          <w:rFonts w:ascii="Times New Roman" w:hAnsi="Times New Roman" w:cs="Times New Roman"/>
          <w:i/>
          <w:iCs/>
        </w:rPr>
        <w:t xml:space="preserve">O jedną literę…” </w:t>
      </w:r>
      <w:r w:rsidRPr="001C10A9">
        <w:rPr>
          <w:rFonts w:ascii="Times New Roman" w:hAnsi="Times New Roman" w:cs="Times New Roman"/>
          <w:i/>
        </w:rPr>
        <w:t>Tadeusza Różewicza w kontekście wydarzeń lokalnych. Rzecz o etyce słowa</w:t>
      </w:r>
    </w:p>
    <w:p w:rsidR="00335F7F" w:rsidRPr="001C10A9" w:rsidRDefault="002D5DAA" w:rsidP="00335F7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1C10A9">
        <w:rPr>
          <w:rFonts w:ascii="Times New Roman" w:eastAsia="Times New Roman" w:hAnsi="Times New Roman" w:cs="Times New Roman"/>
          <w:lang w:eastAsia="pl-PL"/>
        </w:rPr>
        <w:t xml:space="preserve">Małgorzata Garnek: </w:t>
      </w:r>
      <w:r w:rsidR="00335F7F" w:rsidRPr="001C10A9">
        <w:rPr>
          <w:rFonts w:ascii="Times New Roman" w:eastAsia="Times New Roman" w:hAnsi="Times New Roman" w:cs="Times New Roman"/>
          <w:i/>
          <w:lang w:eastAsia="pl-PL"/>
        </w:rPr>
        <w:t>Co mówi o Polakach Narodowe Czytanie 2018? Na przykładzie dyskusji poprzedzającej wydarzenie</w:t>
      </w:r>
    </w:p>
    <w:p w:rsidR="00335F7F" w:rsidRPr="001C10A9" w:rsidRDefault="00335F7F" w:rsidP="00335F7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i/>
        </w:rPr>
      </w:pPr>
      <w:r w:rsidRPr="001C10A9">
        <w:rPr>
          <w:rFonts w:ascii="Times New Roman" w:hAnsi="Times New Roman" w:cs="Times New Roman"/>
          <w:iCs/>
        </w:rPr>
        <w:t xml:space="preserve">Adrian Grzesiuk: </w:t>
      </w:r>
      <w:proofErr w:type="spellStart"/>
      <w:r w:rsidRPr="001C10A9">
        <w:rPr>
          <w:rFonts w:ascii="Times New Roman" w:hAnsi="Times New Roman" w:cs="Times New Roman"/>
          <w:i/>
          <w:iCs/>
        </w:rPr>
        <w:t>Influencer</w:t>
      </w:r>
      <w:proofErr w:type="spellEnd"/>
      <w:r w:rsidR="002D5DAA" w:rsidRPr="001C10A9">
        <w:rPr>
          <w:rFonts w:ascii="Times New Roman" w:hAnsi="Times New Roman" w:cs="Times New Roman"/>
          <w:i/>
        </w:rPr>
        <w:t xml:space="preserve"> – </w:t>
      </w:r>
      <w:r w:rsidRPr="001C10A9">
        <w:rPr>
          <w:rFonts w:ascii="Times New Roman" w:hAnsi="Times New Roman" w:cs="Times New Roman"/>
          <w:i/>
        </w:rPr>
        <w:t>nowoczesne oblicza reklamy w mediach społecznościowych. Analiza lingwistyczna</w:t>
      </w:r>
    </w:p>
    <w:p w:rsidR="00335F7F" w:rsidRPr="001C10A9" w:rsidRDefault="002D5DAA" w:rsidP="00335F7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i/>
        </w:rPr>
      </w:pPr>
      <w:r w:rsidRPr="001C10A9">
        <w:rPr>
          <w:rFonts w:ascii="Times New Roman" w:hAnsi="Times New Roman" w:cs="Times New Roman"/>
        </w:rPr>
        <w:lastRenderedPageBreak/>
        <w:t>Patrycja Szura:</w:t>
      </w:r>
      <w:r w:rsidR="00335F7F" w:rsidRPr="001C10A9">
        <w:rPr>
          <w:rFonts w:ascii="Times New Roman" w:hAnsi="Times New Roman" w:cs="Times New Roman"/>
        </w:rPr>
        <w:t xml:space="preserve"> </w:t>
      </w:r>
      <w:r w:rsidR="00335F7F" w:rsidRPr="001C10A9">
        <w:rPr>
          <w:rFonts w:ascii="Times New Roman" w:hAnsi="Times New Roman" w:cs="Times New Roman"/>
          <w:i/>
        </w:rPr>
        <w:t>Środki perswazji w newsach nt. braku leków w aptekach. Na przykładzie informacji emitowanych w „Wiadomościach” i „Faktach”</w:t>
      </w:r>
    </w:p>
    <w:p w:rsidR="00335F7F" w:rsidRPr="00110CC5" w:rsidRDefault="00335F7F" w:rsidP="00335F7F">
      <w:pPr>
        <w:pStyle w:val="Akapitzlist"/>
        <w:numPr>
          <w:ilvl w:val="0"/>
          <w:numId w:val="9"/>
        </w:numPr>
        <w:jc w:val="both"/>
        <w:rPr>
          <w:rStyle w:val="xbumpedfont15"/>
          <w:rFonts w:ascii="Times New Roman" w:hAnsi="Times New Roman" w:cs="Times New Roman"/>
          <w:b/>
          <w:bCs/>
        </w:rPr>
      </w:pPr>
      <w:r w:rsidRPr="001C10A9">
        <w:rPr>
          <w:rFonts w:ascii="Times New Roman" w:hAnsi="Times New Roman" w:cs="Times New Roman"/>
        </w:rPr>
        <w:t>Małgorzata Słowik:</w:t>
      </w:r>
      <w:r w:rsidRPr="001C10A9">
        <w:rPr>
          <w:rStyle w:val="xbumpedfont15"/>
          <w:rFonts w:ascii="Times New Roman" w:hAnsi="Times New Roman" w:cs="Times New Roman"/>
        </w:rPr>
        <w:t> </w:t>
      </w:r>
      <w:r w:rsidR="002D5DAA" w:rsidRPr="001C10A9">
        <w:rPr>
          <w:rStyle w:val="xbumpedfont15"/>
          <w:rFonts w:ascii="Times New Roman" w:hAnsi="Times New Roman" w:cs="Times New Roman"/>
          <w:i/>
        </w:rPr>
        <w:t>„</w:t>
      </w:r>
      <w:r w:rsidRPr="001C10A9">
        <w:rPr>
          <w:rStyle w:val="xbumpedfont15"/>
          <w:rFonts w:ascii="Times New Roman" w:hAnsi="Times New Roman" w:cs="Times New Roman"/>
          <w:i/>
          <w:iCs/>
        </w:rPr>
        <w:t>Gra warta świeczki</w:t>
      </w:r>
      <w:r w:rsidR="002D5DAA" w:rsidRPr="001C10A9">
        <w:rPr>
          <w:rStyle w:val="xbumpedfont15"/>
          <w:rFonts w:ascii="Times New Roman" w:hAnsi="Times New Roman" w:cs="Times New Roman"/>
          <w:i/>
          <w:iCs/>
        </w:rPr>
        <w:t>”</w:t>
      </w:r>
      <w:r w:rsidRPr="001C10A9">
        <w:rPr>
          <w:rStyle w:val="xbumpedfont15"/>
          <w:rFonts w:ascii="Times New Roman" w:hAnsi="Times New Roman" w:cs="Times New Roman"/>
          <w:i/>
        </w:rPr>
        <w:t xml:space="preserve"> – przedmiot obietnicy wyborczej ukazany w </w:t>
      </w:r>
      <w:proofErr w:type="spellStart"/>
      <w:r w:rsidRPr="001C10A9">
        <w:rPr>
          <w:rStyle w:val="xbumpedfont15"/>
          <w:rFonts w:ascii="Times New Roman" w:hAnsi="Times New Roman" w:cs="Times New Roman"/>
          <w:i/>
          <w:iCs/>
        </w:rPr>
        <w:t>exposé</w:t>
      </w:r>
      <w:proofErr w:type="spellEnd"/>
      <w:r w:rsidRPr="001C10A9">
        <w:rPr>
          <w:rStyle w:val="xbumpedfont15"/>
          <w:rFonts w:ascii="Times New Roman" w:hAnsi="Times New Roman" w:cs="Times New Roman"/>
          <w:i/>
          <w:iCs/>
        </w:rPr>
        <w:t xml:space="preserve"> </w:t>
      </w:r>
      <w:r w:rsidRPr="001C10A9">
        <w:rPr>
          <w:rStyle w:val="xbumpedfont15"/>
          <w:rFonts w:ascii="Times New Roman" w:hAnsi="Times New Roman" w:cs="Times New Roman"/>
          <w:i/>
        </w:rPr>
        <w:t>trzech Pań Premier: Hanny Suchockiej, Ewy Kopacz i Beaty Szydło</w:t>
      </w:r>
    </w:p>
    <w:p w:rsidR="00110CC5" w:rsidRPr="001C10A9" w:rsidRDefault="00110CC5" w:rsidP="00110C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</w:rPr>
      </w:pPr>
      <w:r w:rsidRPr="001C10A9">
        <w:rPr>
          <w:rFonts w:ascii="Times New Roman" w:hAnsi="Times New Roman" w:cs="Times New Roman"/>
        </w:rPr>
        <w:t>Ogólnopolska Konferencja Naukowa</w:t>
      </w:r>
      <w:r w:rsidRPr="001C10A9">
        <w:rPr>
          <w:rFonts w:ascii="Times New Roman" w:hAnsi="Times New Roman" w:cs="Times New Roman"/>
          <w:i/>
        </w:rPr>
        <w:t xml:space="preserve"> Ludowość w sztuce, muzyce, literaturze i teatrze</w:t>
      </w:r>
      <w:r w:rsidRPr="001C10A9">
        <w:rPr>
          <w:rFonts w:ascii="Times New Roman" w:hAnsi="Times New Roman" w:cs="Times New Roman"/>
        </w:rPr>
        <w:t xml:space="preserve"> (Lublin, 29 listopada 2019)</w:t>
      </w:r>
    </w:p>
    <w:p w:rsidR="00110CC5" w:rsidRPr="00110CC5" w:rsidRDefault="00110CC5" w:rsidP="00110CC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bCs/>
          <w:i/>
        </w:rPr>
      </w:pPr>
      <w:r w:rsidRPr="001C10A9">
        <w:rPr>
          <w:rFonts w:ascii="Times New Roman" w:hAnsi="Times New Roman" w:cs="Times New Roman"/>
          <w:bCs/>
        </w:rPr>
        <w:t>Sylwia Katarzyna Gierczak:</w:t>
      </w:r>
      <w:r w:rsidRPr="001C10A9">
        <w:rPr>
          <w:rFonts w:ascii="Times New Roman" w:hAnsi="Times New Roman" w:cs="Times New Roman"/>
          <w:i/>
        </w:rPr>
        <w:t xml:space="preserve"> Zasada solidarności z życiem i jej realizacja w „Cudownych bajkach” Adolfa Dygasińskiego</w:t>
      </w:r>
    </w:p>
    <w:p w:rsidR="00335F7F" w:rsidRPr="00A40A4C" w:rsidRDefault="00335F7F" w:rsidP="00335F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40A4C">
        <w:rPr>
          <w:rFonts w:ascii="Times New Roman" w:hAnsi="Times New Roman" w:cs="Times New Roman"/>
          <w:i/>
        </w:rPr>
        <w:t xml:space="preserve">Studia nad pamięcią w Polsce i o Polsce – II Polska Konferencja </w:t>
      </w:r>
      <w:proofErr w:type="spellStart"/>
      <w:r w:rsidRPr="00A40A4C">
        <w:rPr>
          <w:rFonts w:ascii="Times New Roman" w:hAnsi="Times New Roman" w:cs="Times New Roman"/>
          <w:i/>
        </w:rPr>
        <w:t>Pamięcioznawcza</w:t>
      </w:r>
      <w:proofErr w:type="spellEnd"/>
      <w:r w:rsidRPr="00A40A4C">
        <w:rPr>
          <w:rFonts w:ascii="Times New Roman" w:hAnsi="Times New Roman" w:cs="Times New Roman"/>
        </w:rPr>
        <w:t xml:space="preserve"> (Warszawa, 5–7 grudnia 2019)</w:t>
      </w:r>
    </w:p>
    <w:p w:rsidR="00A40A4C" w:rsidRPr="00A40A4C" w:rsidRDefault="00A40A4C" w:rsidP="00A40A4C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A40A4C">
        <w:rPr>
          <w:rFonts w:ascii="Times New Roman" w:hAnsi="Times New Roman" w:cs="Times New Roman"/>
        </w:rPr>
        <w:t xml:space="preserve">Damian </w:t>
      </w:r>
      <w:proofErr w:type="spellStart"/>
      <w:r w:rsidRPr="00A40A4C">
        <w:rPr>
          <w:rFonts w:ascii="Times New Roman" w:hAnsi="Times New Roman" w:cs="Times New Roman"/>
        </w:rPr>
        <w:t>Gocół</w:t>
      </w:r>
      <w:proofErr w:type="spellEnd"/>
      <w:r w:rsidRPr="00A40A4C">
        <w:rPr>
          <w:rFonts w:ascii="Times New Roman" w:hAnsi="Times New Roman" w:cs="Times New Roman"/>
        </w:rPr>
        <w:t xml:space="preserve">: </w:t>
      </w:r>
      <w:r w:rsidRPr="00A40A4C">
        <w:rPr>
          <w:rFonts w:ascii="Times New Roman" w:hAnsi="Times New Roman" w:cs="Times New Roman"/>
          <w:i/>
        </w:rPr>
        <w:t>Pamięć ujęzykowiona w tekstach historii mówionej</w:t>
      </w:r>
    </w:p>
    <w:p w:rsidR="00335F7F" w:rsidRPr="001C10A9" w:rsidRDefault="00335F7F" w:rsidP="00335F7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335F7F" w:rsidRPr="001C10A9" w:rsidRDefault="00335F7F" w:rsidP="00335F7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  <w:r w:rsidRPr="001C10A9">
        <w:rPr>
          <w:rFonts w:ascii="Times New Roman" w:hAnsi="Times New Roman" w:cs="Times New Roman"/>
          <w:b/>
        </w:rPr>
        <w:t>2020</w:t>
      </w:r>
    </w:p>
    <w:p w:rsidR="00335F7F" w:rsidRPr="001C10A9" w:rsidRDefault="00335F7F" w:rsidP="00335F7F">
      <w:pPr>
        <w:pStyle w:val="Akapitzlist"/>
        <w:ind w:left="0"/>
        <w:jc w:val="both"/>
        <w:rPr>
          <w:rFonts w:ascii="Times New Roman" w:hAnsi="Times New Roman" w:cs="Times New Roman"/>
          <w:b/>
        </w:rPr>
      </w:pPr>
    </w:p>
    <w:p w:rsidR="00110CC5" w:rsidRPr="00110CC5" w:rsidRDefault="00335F7F" w:rsidP="00110CC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C10A9">
        <w:rPr>
          <w:rFonts w:ascii="Times New Roman" w:hAnsi="Times New Roman" w:cs="Times New Roman"/>
          <w:iCs/>
        </w:rPr>
        <w:t>II Międzynarodowe Seminarium Lingwistyki Kulturowej</w:t>
      </w:r>
      <w:r w:rsidR="002D5DAA" w:rsidRPr="001C10A9">
        <w:rPr>
          <w:rFonts w:ascii="Times New Roman" w:hAnsi="Times New Roman" w:cs="Times New Roman"/>
          <w:iCs/>
        </w:rPr>
        <w:t xml:space="preserve"> </w:t>
      </w:r>
      <w:r w:rsidRPr="001C10A9">
        <w:rPr>
          <w:rFonts w:ascii="Times New Roman" w:hAnsi="Times New Roman" w:cs="Times New Roman"/>
          <w:i/>
          <w:iCs/>
        </w:rPr>
        <w:t>Wartości w językowym obrazie świata Litwinów i Polaków II. Dziedzictwo ludowe, narodowe, wieloetniczne i wielokulturowe</w:t>
      </w:r>
      <w:r w:rsidRPr="001C10A9">
        <w:rPr>
          <w:rFonts w:ascii="Times New Roman" w:hAnsi="Times New Roman" w:cs="Times New Roman"/>
          <w:iCs/>
        </w:rPr>
        <w:t xml:space="preserve"> </w:t>
      </w:r>
      <w:r w:rsidR="001E76FA" w:rsidRPr="001C10A9">
        <w:rPr>
          <w:rFonts w:ascii="Times New Roman" w:hAnsi="Times New Roman" w:cs="Times New Roman"/>
          <w:iCs/>
        </w:rPr>
        <w:t>(</w:t>
      </w:r>
      <w:r w:rsidRPr="001C10A9">
        <w:rPr>
          <w:rFonts w:ascii="Times New Roman" w:hAnsi="Times New Roman" w:cs="Times New Roman"/>
          <w:iCs/>
        </w:rPr>
        <w:t>Wilno-Litwa, Lublin-Polska</w:t>
      </w:r>
      <w:r w:rsidR="002D5DAA" w:rsidRPr="001C10A9">
        <w:rPr>
          <w:rFonts w:ascii="Times New Roman" w:hAnsi="Times New Roman" w:cs="Times New Roman"/>
          <w:iCs/>
        </w:rPr>
        <w:t>,</w:t>
      </w:r>
      <w:r w:rsidRPr="001C10A9">
        <w:rPr>
          <w:rFonts w:ascii="Times New Roman" w:hAnsi="Times New Roman" w:cs="Times New Roman"/>
        </w:rPr>
        <w:t xml:space="preserve"> 24–25 września 2020)</w:t>
      </w:r>
    </w:p>
    <w:p w:rsidR="00110CC5" w:rsidRPr="00110CC5" w:rsidRDefault="00110CC5" w:rsidP="00110CC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</w:rPr>
      </w:pPr>
      <w:r w:rsidRPr="00110CC5">
        <w:rPr>
          <w:rFonts w:ascii="Times New Roman" w:hAnsi="Times New Roman" w:cs="Times New Roman"/>
        </w:rPr>
        <w:t>Sylwia Katarzyna Gierczak: „</w:t>
      </w:r>
      <w:r w:rsidRPr="00110CC5">
        <w:rPr>
          <w:rFonts w:ascii="Times New Roman" w:hAnsi="Times New Roman" w:cs="Times New Roman"/>
          <w:i/>
        </w:rPr>
        <w:t xml:space="preserve">Jak szanuję to bez ale”. </w:t>
      </w:r>
      <w:r w:rsidRPr="00110CC5">
        <w:rPr>
          <w:rFonts w:ascii="Times New Roman" w:hAnsi="Times New Roman" w:cs="Times New Roman"/>
          <w:i/>
          <w:smallCaps/>
        </w:rPr>
        <w:t>Szacunek</w:t>
      </w:r>
      <w:r w:rsidRPr="00110CC5">
        <w:rPr>
          <w:rFonts w:ascii="Times New Roman" w:hAnsi="Times New Roman" w:cs="Times New Roman"/>
          <w:i/>
        </w:rPr>
        <w:t xml:space="preserve"> w wypowiedziach ankietowych lubelskich studentów</w:t>
      </w:r>
    </w:p>
    <w:p w:rsidR="00335F7F" w:rsidRPr="00110CC5" w:rsidRDefault="002D5DAA" w:rsidP="00335F7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1C10A9">
        <w:rPr>
          <w:rFonts w:ascii="Times New Roman" w:hAnsi="Times New Roman" w:cs="Times New Roman"/>
        </w:rPr>
        <w:t>Magdalena Wołoszyn:</w:t>
      </w:r>
      <w:r w:rsidR="00335F7F" w:rsidRPr="001C10A9">
        <w:rPr>
          <w:rFonts w:ascii="Times New Roman" w:hAnsi="Times New Roman" w:cs="Times New Roman"/>
        </w:rPr>
        <w:t xml:space="preserve"> </w:t>
      </w:r>
      <w:r w:rsidR="00335F7F" w:rsidRPr="001C10A9">
        <w:rPr>
          <w:rFonts w:ascii="Times New Roman" w:hAnsi="Times New Roman" w:cs="Times New Roman"/>
          <w:i/>
          <w:iCs/>
        </w:rPr>
        <w:t>Zrzuciłem duży kamień na wodnego węża zwiniętego w trawie. I co mnie w życiu spotkało było słuszną karą...</w:t>
      </w:r>
      <w:r w:rsidR="00335F7F" w:rsidRPr="001C10A9">
        <w:rPr>
          <w:rFonts w:ascii="Times New Roman" w:hAnsi="Times New Roman" w:cs="Times New Roman"/>
          <w:iCs/>
        </w:rPr>
        <w:t xml:space="preserve"> </w:t>
      </w:r>
      <w:r w:rsidR="00335F7F" w:rsidRPr="001C10A9">
        <w:rPr>
          <w:rFonts w:ascii="Times New Roman" w:hAnsi="Times New Roman" w:cs="Times New Roman"/>
          <w:i/>
          <w:iCs/>
        </w:rPr>
        <w:t>Poetycki a polski ludowy obraz węża</w:t>
      </w:r>
    </w:p>
    <w:p w:rsidR="00110CC5" w:rsidRPr="007C677F" w:rsidRDefault="00110CC5" w:rsidP="00110CC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202124"/>
          <w:shd w:val="clear" w:color="auto" w:fill="FFFFFF"/>
        </w:rPr>
        <w:t>Międzynarodowa Konferencja N</w:t>
      </w:r>
      <w:r w:rsidRPr="007C677F">
        <w:rPr>
          <w:rFonts w:ascii="Times New Roman" w:hAnsi="Times New Roman" w:cs="Times New Roman"/>
          <w:color w:val="202124"/>
          <w:shd w:val="clear" w:color="auto" w:fill="FFFFFF"/>
        </w:rPr>
        <w:t xml:space="preserve">aukowa </w:t>
      </w:r>
      <w:proofErr w:type="spellStart"/>
      <w:r w:rsidRPr="007C677F">
        <w:rPr>
          <w:rFonts w:ascii="Times New Roman" w:hAnsi="Times New Roman" w:cs="Times New Roman"/>
          <w:i/>
        </w:rPr>
        <w:t>Linguistische</w:t>
      </w:r>
      <w:proofErr w:type="spellEnd"/>
      <w:r w:rsidRPr="007C677F">
        <w:rPr>
          <w:rFonts w:ascii="Times New Roman" w:hAnsi="Times New Roman" w:cs="Times New Roman"/>
          <w:i/>
        </w:rPr>
        <w:t xml:space="preserve"> </w:t>
      </w:r>
      <w:proofErr w:type="spellStart"/>
      <w:r w:rsidRPr="007C677F">
        <w:rPr>
          <w:rFonts w:ascii="Times New Roman" w:hAnsi="Times New Roman" w:cs="Times New Roman"/>
          <w:i/>
        </w:rPr>
        <w:t>Juniorentreffen</w:t>
      </w:r>
      <w:proofErr w:type="spellEnd"/>
      <w:r w:rsidRPr="007C677F">
        <w:rPr>
          <w:rFonts w:ascii="Times New Roman" w:hAnsi="Times New Roman" w:cs="Times New Roman"/>
          <w:i/>
        </w:rPr>
        <w:t xml:space="preserve"> in Wroc</w:t>
      </w:r>
      <w:r w:rsidRPr="007C677F">
        <w:rPr>
          <w:rFonts w:ascii="Times New Roman" w:hAnsi="Times New Roman" w:cs="Times New Roman"/>
          <w:i/>
          <w:iCs/>
        </w:rPr>
        <w:t>ł</w:t>
      </w:r>
      <w:r w:rsidRPr="007C677F">
        <w:rPr>
          <w:rFonts w:ascii="Times New Roman" w:hAnsi="Times New Roman" w:cs="Times New Roman"/>
          <w:i/>
        </w:rPr>
        <w:t>aw II. A</w:t>
      </w:r>
      <w:r>
        <w:rPr>
          <w:rFonts w:ascii="Times New Roman" w:hAnsi="Times New Roman" w:cs="Times New Roman"/>
          <w:i/>
        </w:rPr>
        <w:t xml:space="preserve">ktualne trendy i perspektywy w badaniach językoznawczych </w:t>
      </w:r>
      <w:r w:rsidRPr="007C677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color w:val="202124"/>
          <w:shd w:val="clear" w:color="auto" w:fill="FFFFFF"/>
        </w:rPr>
        <w:t>Wrocław, 6–</w:t>
      </w:r>
      <w:r w:rsidRPr="007C677F">
        <w:rPr>
          <w:rFonts w:ascii="Times New Roman" w:hAnsi="Times New Roman" w:cs="Times New Roman"/>
          <w:color w:val="202124"/>
          <w:shd w:val="clear" w:color="auto" w:fill="FFFFFF"/>
        </w:rPr>
        <w:t xml:space="preserve">7 </w:t>
      </w:r>
      <w:r w:rsidRPr="007C677F">
        <w:rPr>
          <w:rFonts w:ascii="Times New Roman" w:hAnsi="Times New Roman" w:cs="Times New Roman"/>
          <w:shd w:val="clear" w:color="auto" w:fill="FFFFFF"/>
        </w:rPr>
        <w:t xml:space="preserve">listopada 2020) </w:t>
      </w:r>
    </w:p>
    <w:p w:rsidR="00110CC5" w:rsidRPr="00110CC5" w:rsidRDefault="00110CC5" w:rsidP="00110CC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</w:rPr>
      </w:pPr>
      <w:r w:rsidRPr="007C677F">
        <w:rPr>
          <w:rFonts w:ascii="Times New Roman" w:hAnsi="Times New Roman" w:cs="Times New Roman"/>
        </w:rPr>
        <w:t>Sylwia Katarzyna Gierczak</w:t>
      </w:r>
      <w:r w:rsidR="000C6400">
        <w:rPr>
          <w:rFonts w:ascii="Times New Roman" w:hAnsi="Times New Roman" w:cs="Times New Roman"/>
        </w:rPr>
        <w:t>:</w:t>
      </w:r>
      <w:r w:rsidRPr="007C677F">
        <w:rPr>
          <w:rFonts w:ascii="Times New Roman" w:hAnsi="Times New Roman" w:cs="Times New Roman"/>
          <w:shd w:val="clear" w:color="auto" w:fill="FFFFFF"/>
        </w:rPr>
        <w:t xml:space="preserve"> </w:t>
      </w:r>
      <w:r w:rsidRPr="007C677F">
        <w:rPr>
          <w:rFonts w:ascii="Times New Roman" w:hAnsi="Times New Roman" w:cs="Times New Roman"/>
          <w:i/>
        </w:rPr>
        <w:t xml:space="preserve">Rola badań ankietowych w rekonstrukcji językowo-kulturowego obrazu </w:t>
      </w:r>
      <w:r w:rsidRPr="007C677F">
        <w:rPr>
          <w:rFonts w:ascii="Times New Roman" w:hAnsi="Times New Roman" w:cs="Times New Roman"/>
          <w:i/>
          <w:smallCaps/>
        </w:rPr>
        <w:t>szacunku</w:t>
      </w:r>
      <w:r w:rsidRPr="007C677F">
        <w:rPr>
          <w:rFonts w:ascii="Times New Roman" w:hAnsi="Times New Roman" w:cs="Times New Roman"/>
          <w:i/>
        </w:rPr>
        <w:t xml:space="preserve"> we współczesnej polszczyźnie</w:t>
      </w:r>
    </w:p>
    <w:p w:rsidR="00335F7F" w:rsidRPr="001C10A9" w:rsidRDefault="00335F7F" w:rsidP="00335F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C10A9">
        <w:rPr>
          <w:rFonts w:ascii="Times New Roman" w:hAnsi="Times New Roman" w:cs="Times New Roman"/>
        </w:rPr>
        <w:t xml:space="preserve">I Ogólnopolska Konferencja Naukowa </w:t>
      </w:r>
      <w:proofErr w:type="spellStart"/>
      <w:r w:rsidRPr="001C10A9">
        <w:rPr>
          <w:rFonts w:ascii="Times New Roman" w:hAnsi="Times New Roman" w:cs="Times New Roman"/>
          <w:i/>
        </w:rPr>
        <w:t>ArchaeGraph</w:t>
      </w:r>
      <w:proofErr w:type="spellEnd"/>
      <w:r w:rsidRPr="001C10A9">
        <w:rPr>
          <w:rFonts w:ascii="Times New Roman" w:hAnsi="Times New Roman" w:cs="Times New Roman"/>
          <w:i/>
        </w:rPr>
        <w:t xml:space="preserve"> Online </w:t>
      </w:r>
      <w:proofErr w:type="spellStart"/>
      <w:r w:rsidRPr="001C10A9">
        <w:rPr>
          <w:rFonts w:ascii="Times New Roman" w:hAnsi="Times New Roman" w:cs="Times New Roman"/>
          <w:i/>
        </w:rPr>
        <w:t>Conference</w:t>
      </w:r>
      <w:proofErr w:type="spellEnd"/>
      <w:r w:rsidRPr="001C10A9">
        <w:rPr>
          <w:rFonts w:ascii="Times New Roman" w:hAnsi="Times New Roman" w:cs="Times New Roman"/>
          <w:i/>
        </w:rPr>
        <w:t xml:space="preserve"> </w:t>
      </w:r>
      <w:r w:rsidR="002D5DAA" w:rsidRPr="001C10A9">
        <w:rPr>
          <w:rFonts w:ascii="Times New Roman" w:hAnsi="Times New Roman" w:cs="Times New Roman"/>
        </w:rPr>
        <w:t>(26 czerwca 2020</w:t>
      </w:r>
      <w:r w:rsidR="00110CC5">
        <w:rPr>
          <w:rFonts w:ascii="Times New Roman" w:hAnsi="Times New Roman" w:cs="Times New Roman"/>
        </w:rPr>
        <w:t>)</w:t>
      </w:r>
    </w:p>
    <w:p w:rsidR="00335F7F" w:rsidRPr="00110CC5" w:rsidRDefault="002D5DAA" w:rsidP="00110CC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1C10A9">
        <w:rPr>
          <w:rFonts w:ascii="Times New Roman" w:hAnsi="Times New Roman" w:cs="Times New Roman"/>
        </w:rPr>
        <w:t>Magdalena Wołoszyn:</w:t>
      </w:r>
      <w:r w:rsidR="00335F7F" w:rsidRPr="001C10A9">
        <w:rPr>
          <w:rFonts w:ascii="Times New Roman" w:hAnsi="Times New Roman" w:cs="Times New Roman"/>
        </w:rPr>
        <w:t xml:space="preserve"> </w:t>
      </w:r>
      <w:r w:rsidR="00335F7F" w:rsidRPr="001C10A9">
        <w:rPr>
          <w:rFonts w:ascii="Times New Roman" w:hAnsi="Times New Roman" w:cs="Times New Roman"/>
          <w:i/>
        </w:rPr>
        <w:t>Materiały przekazane mi do recenzji są interesujące... Punkt widzenia autora tekstu recenzji naukowej na okładce książki humanistyczne</w:t>
      </w:r>
      <w:r w:rsidR="00335F7F" w:rsidRPr="00110CC5">
        <w:rPr>
          <w:rFonts w:ascii="Times New Roman" w:hAnsi="Times New Roman" w:cs="Times New Roman"/>
          <w:i/>
        </w:rPr>
        <w:t>j</w:t>
      </w:r>
    </w:p>
    <w:p w:rsidR="00335F7F" w:rsidRPr="001C10A9" w:rsidRDefault="00335F7F" w:rsidP="00335F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1C10A9">
        <w:rPr>
          <w:rFonts w:ascii="Times New Roman" w:hAnsi="Times New Roman" w:cs="Times New Roman"/>
        </w:rPr>
        <w:t>Ogólnopolska Konferencja Naukowa</w:t>
      </w:r>
      <w:r w:rsidRPr="001C10A9">
        <w:rPr>
          <w:rStyle w:val="Pogrubienie"/>
          <w:rFonts w:ascii="Times New Roman" w:hAnsi="Times New Roman" w:cs="Times New Roman"/>
        </w:rPr>
        <w:t xml:space="preserve"> </w:t>
      </w:r>
      <w:r w:rsidRPr="001C10A9">
        <w:rPr>
          <w:rStyle w:val="Pogrubienie"/>
          <w:rFonts w:ascii="Times New Roman" w:hAnsi="Times New Roman" w:cs="Times New Roman"/>
          <w:b w:val="0"/>
          <w:i/>
        </w:rPr>
        <w:t>Folk –folklor – folkloryzm</w:t>
      </w:r>
      <w:r w:rsidRPr="001C10A9">
        <w:rPr>
          <w:rStyle w:val="Pogrubienie"/>
          <w:rFonts w:ascii="Times New Roman" w:hAnsi="Times New Roman" w:cs="Times New Roman"/>
          <w:b w:val="0"/>
        </w:rPr>
        <w:t xml:space="preserve"> (Lublin, 10–11 grudnia 202</w:t>
      </w:r>
      <w:r w:rsidRPr="00110CC5">
        <w:rPr>
          <w:rStyle w:val="Pogrubienie"/>
          <w:rFonts w:ascii="Times New Roman" w:hAnsi="Times New Roman" w:cs="Times New Roman"/>
          <w:b w:val="0"/>
        </w:rPr>
        <w:t>0</w:t>
      </w:r>
      <w:r w:rsidR="00110CC5">
        <w:rPr>
          <w:rFonts w:ascii="Times New Roman" w:hAnsi="Times New Roman" w:cs="Times New Roman"/>
          <w:b/>
        </w:rPr>
        <w:t>)</w:t>
      </w:r>
    </w:p>
    <w:p w:rsidR="00110CC5" w:rsidRPr="00110CC5" w:rsidRDefault="00110CC5" w:rsidP="00110CC5">
      <w:pPr>
        <w:pStyle w:val="Akapitzlist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b/>
        </w:rPr>
      </w:pPr>
      <w:r w:rsidRPr="001C10A9">
        <w:rPr>
          <w:rFonts w:ascii="Times New Roman" w:hAnsi="Times New Roman" w:cs="Times New Roman"/>
        </w:rPr>
        <w:t>Sylwia Katarzyna Gierczak:</w:t>
      </w:r>
      <w:r w:rsidRPr="001C10A9">
        <w:rPr>
          <w:rFonts w:ascii="Times New Roman" w:hAnsi="Times New Roman" w:cs="Times New Roman"/>
          <w:shd w:val="clear" w:color="auto" w:fill="FFFFFF"/>
        </w:rPr>
        <w:t xml:space="preserve"> </w:t>
      </w:r>
      <w:r w:rsidRPr="001C10A9">
        <w:rPr>
          <w:rFonts w:ascii="Times New Roman" w:hAnsi="Times New Roman" w:cs="Times New Roman"/>
          <w:i/>
          <w:iCs/>
        </w:rPr>
        <w:t>Problem szacunku dla kobiet w świetle wybranych tekstów współczesnej muzyki folkowej. Na przykładzie repertuaru grupy „Same Suki”</w:t>
      </w:r>
    </w:p>
    <w:p w:rsidR="00335F7F" w:rsidRPr="001C10A9" w:rsidRDefault="00335F7F" w:rsidP="00335F7F">
      <w:pPr>
        <w:pStyle w:val="Akapitzlist"/>
        <w:numPr>
          <w:ilvl w:val="0"/>
          <w:numId w:val="5"/>
        </w:numPr>
        <w:ind w:left="1418"/>
        <w:jc w:val="both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1C10A9">
        <w:rPr>
          <w:rFonts w:ascii="Times New Roman" w:hAnsi="Times New Roman" w:cs="Times New Roman"/>
        </w:rPr>
        <w:t xml:space="preserve">Martyna Żydek: </w:t>
      </w:r>
      <w:proofErr w:type="spellStart"/>
      <w:r w:rsidRPr="001C10A9">
        <w:rPr>
          <w:rStyle w:val="Uwydatnienie"/>
          <w:rFonts w:ascii="Times New Roman" w:hAnsi="Times New Roman" w:cs="Times New Roman"/>
          <w:shd w:val="clear" w:color="auto" w:fill="FFFFFF"/>
        </w:rPr>
        <w:t>Koronawirus</w:t>
      </w:r>
      <w:proofErr w:type="spellEnd"/>
      <w:r w:rsidRPr="001C10A9">
        <w:rPr>
          <w:rStyle w:val="Uwydatnienie"/>
          <w:rFonts w:ascii="Times New Roman" w:hAnsi="Times New Roman" w:cs="Times New Roman"/>
          <w:shd w:val="clear" w:color="auto" w:fill="FFFFFF"/>
        </w:rPr>
        <w:t xml:space="preserve"> to ściema? COVID-19 w opiniach internautów</w:t>
      </w:r>
    </w:p>
    <w:p w:rsidR="00335F7F" w:rsidRPr="001C10A9" w:rsidRDefault="00335F7F" w:rsidP="00335F7F">
      <w:pPr>
        <w:pStyle w:val="Akapitzlist"/>
        <w:numPr>
          <w:ilvl w:val="0"/>
          <w:numId w:val="5"/>
        </w:numPr>
        <w:ind w:left="1418"/>
        <w:jc w:val="both"/>
        <w:rPr>
          <w:rFonts w:ascii="Times New Roman" w:hAnsi="Times New Roman" w:cs="Times New Roman"/>
          <w:b/>
          <w:i/>
        </w:rPr>
      </w:pPr>
      <w:r w:rsidRPr="001C10A9">
        <w:rPr>
          <w:rFonts w:ascii="Times New Roman" w:hAnsi="Times New Roman" w:cs="Times New Roman"/>
        </w:rPr>
        <w:t xml:space="preserve">Filip Koperski: </w:t>
      </w:r>
      <w:r w:rsidRPr="001C10A9">
        <w:rPr>
          <w:rFonts w:ascii="Times New Roman" w:hAnsi="Times New Roman" w:cs="Times New Roman"/>
          <w:i/>
        </w:rPr>
        <w:t>Obraz kowala w bożonarodzeniowej kolędzie „Najświętsza Panienka po świecie chodziła”</w:t>
      </w:r>
    </w:p>
    <w:p w:rsidR="00110CC5" w:rsidRPr="00110CC5" w:rsidRDefault="00335F7F" w:rsidP="00110CC5">
      <w:pPr>
        <w:pStyle w:val="Akapitzlist"/>
        <w:numPr>
          <w:ilvl w:val="0"/>
          <w:numId w:val="5"/>
        </w:numPr>
        <w:spacing w:after="0"/>
        <w:ind w:left="1418"/>
        <w:contextualSpacing w:val="0"/>
        <w:jc w:val="both"/>
        <w:rPr>
          <w:rFonts w:ascii="Times New Roman" w:hAnsi="Times New Roman" w:cs="Times New Roman"/>
          <w:b/>
        </w:rPr>
      </w:pPr>
      <w:r w:rsidRPr="001C10A9">
        <w:rPr>
          <w:rFonts w:ascii="Times New Roman" w:hAnsi="Times New Roman" w:cs="Times New Roman"/>
          <w:iCs/>
        </w:rPr>
        <w:t xml:space="preserve">Adrian Grzesiuk: </w:t>
      </w:r>
      <w:r w:rsidRPr="001C10A9">
        <w:rPr>
          <w:rFonts w:ascii="Times New Roman" w:hAnsi="Times New Roman" w:cs="Times New Roman"/>
          <w:i/>
        </w:rPr>
        <w:t>To, co nasze, jest najlepsze, jest bo nasze jest. Obraz kobiety w utworze </w:t>
      </w:r>
      <w:proofErr w:type="spellStart"/>
      <w:r w:rsidRPr="001C10A9">
        <w:rPr>
          <w:rFonts w:ascii="Times New Roman" w:hAnsi="Times New Roman" w:cs="Times New Roman"/>
          <w:i/>
        </w:rPr>
        <w:t>Donatana</w:t>
      </w:r>
      <w:proofErr w:type="spellEnd"/>
      <w:r w:rsidRPr="001C10A9">
        <w:rPr>
          <w:rFonts w:ascii="Times New Roman" w:hAnsi="Times New Roman" w:cs="Times New Roman"/>
          <w:i/>
        </w:rPr>
        <w:t> i </w:t>
      </w:r>
      <w:proofErr w:type="spellStart"/>
      <w:r w:rsidRPr="001C10A9">
        <w:rPr>
          <w:rFonts w:ascii="Times New Roman" w:hAnsi="Times New Roman" w:cs="Times New Roman"/>
          <w:i/>
        </w:rPr>
        <w:t>Cleo</w:t>
      </w:r>
      <w:proofErr w:type="spellEnd"/>
      <w:r w:rsidRPr="001C10A9">
        <w:rPr>
          <w:rFonts w:ascii="Times New Roman" w:hAnsi="Times New Roman" w:cs="Times New Roman"/>
          <w:i/>
        </w:rPr>
        <w:t> „My Słowianie”</w:t>
      </w:r>
    </w:p>
    <w:p w:rsidR="00110CC5" w:rsidRPr="00110CC5" w:rsidRDefault="00110CC5" w:rsidP="00110CC5">
      <w:pPr>
        <w:pStyle w:val="Akapitzlist"/>
        <w:spacing w:after="0"/>
        <w:ind w:left="1418"/>
        <w:contextualSpacing w:val="0"/>
        <w:jc w:val="both"/>
        <w:rPr>
          <w:rFonts w:ascii="Times New Roman" w:hAnsi="Times New Roman" w:cs="Times New Roman"/>
          <w:b/>
        </w:rPr>
      </w:pPr>
    </w:p>
    <w:p w:rsidR="001E76FA" w:rsidRPr="001C10A9" w:rsidRDefault="00335F7F" w:rsidP="001E76FA">
      <w:pPr>
        <w:pStyle w:val="Akapitzlist"/>
        <w:spacing w:after="0"/>
        <w:ind w:left="0"/>
        <w:contextualSpacing w:val="0"/>
        <w:jc w:val="both"/>
        <w:rPr>
          <w:rFonts w:ascii="Times New Roman" w:hAnsi="Times New Roman" w:cs="Times New Roman"/>
          <w:b/>
        </w:rPr>
      </w:pPr>
      <w:r w:rsidRPr="001C10A9">
        <w:rPr>
          <w:rFonts w:ascii="Times New Roman" w:hAnsi="Times New Roman" w:cs="Times New Roman"/>
          <w:b/>
        </w:rPr>
        <w:t>2021</w:t>
      </w:r>
    </w:p>
    <w:p w:rsidR="001E76FA" w:rsidRPr="001C10A9" w:rsidRDefault="001E76FA" w:rsidP="001E76FA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335F7F" w:rsidRPr="001C10A9" w:rsidRDefault="00335F7F" w:rsidP="001E76F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 xml:space="preserve">Międzynarodowa Konferencja Studencko-Doktorancka </w:t>
      </w:r>
      <w:r w:rsidRPr="001C10A9">
        <w:rPr>
          <w:rFonts w:ascii="Times New Roman" w:hAnsi="Times New Roman" w:cs="Times New Roman"/>
          <w:i/>
        </w:rPr>
        <w:t xml:space="preserve">Wspólne Drogi „Podobieństwa i różnice” </w:t>
      </w:r>
      <w:r w:rsidRPr="001C10A9">
        <w:rPr>
          <w:rFonts w:ascii="Times New Roman" w:hAnsi="Times New Roman" w:cs="Times New Roman"/>
        </w:rPr>
        <w:t xml:space="preserve">(Lublin, </w:t>
      </w:r>
      <w:r w:rsidR="001E76FA" w:rsidRPr="001C10A9">
        <w:rPr>
          <w:rFonts w:ascii="Times New Roman" w:hAnsi="Times New Roman" w:cs="Times New Roman"/>
        </w:rPr>
        <w:t>13–14 maja 2021</w:t>
      </w:r>
      <w:r w:rsidRPr="001C10A9">
        <w:rPr>
          <w:rFonts w:ascii="Times New Roman" w:hAnsi="Times New Roman" w:cs="Times New Roman"/>
        </w:rPr>
        <w:t>)</w:t>
      </w:r>
    </w:p>
    <w:p w:rsidR="00335F7F" w:rsidRPr="001C10A9" w:rsidRDefault="000C6400" w:rsidP="00335F7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Magdalena Wołoszyn:</w:t>
      </w:r>
      <w:r w:rsidR="00335F7F" w:rsidRPr="001C10A9">
        <w:rPr>
          <w:rFonts w:ascii="Times New Roman" w:hAnsi="Times New Roman" w:cs="Times New Roman"/>
        </w:rPr>
        <w:t xml:space="preserve"> </w:t>
      </w:r>
      <w:r w:rsidR="00335F7F" w:rsidRPr="001C10A9">
        <w:rPr>
          <w:rFonts w:ascii="Times New Roman" w:hAnsi="Times New Roman" w:cs="Times New Roman"/>
          <w:i/>
        </w:rPr>
        <w:t xml:space="preserve">Wspólny rodowód – różne drogi. </w:t>
      </w:r>
      <w:r w:rsidR="00335F7F" w:rsidRPr="001C10A9">
        <w:rPr>
          <w:rFonts w:ascii="Times New Roman" w:hAnsi="Times New Roman" w:cs="Times New Roman"/>
          <w:i/>
          <w:smallCaps/>
        </w:rPr>
        <w:t xml:space="preserve">WOLNOŚĆ </w:t>
      </w:r>
      <w:r w:rsidR="00335F7F" w:rsidRPr="001C10A9">
        <w:rPr>
          <w:rFonts w:ascii="Times New Roman" w:hAnsi="Times New Roman" w:cs="Times New Roman"/>
          <w:i/>
        </w:rPr>
        <w:t>w publicznych wystąpieniach prezydenckich Lecha Kaczyńskiego i Bronisława Komorowskiego</w:t>
      </w:r>
    </w:p>
    <w:p w:rsidR="00335F7F" w:rsidRDefault="00110CC5" w:rsidP="00335F7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Ogólnopolska Konferencja N</w:t>
      </w:r>
      <w:r w:rsidR="00335F7F" w:rsidRPr="001C10A9">
        <w:rPr>
          <w:rFonts w:ascii="Times New Roman" w:hAnsi="Times New Roman" w:cs="Times New Roman"/>
          <w:lang w:eastAsia="pl-PL"/>
        </w:rPr>
        <w:t>aukowa z okazji stulecia Towarzystwa Miłośników Języka Polskiego „Język polski – między tradycją a współczesnością”; organizator: Towarzyst</w:t>
      </w:r>
      <w:r w:rsidR="001E76FA" w:rsidRPr="001C10A9">
        <w:rPr>
          <w:rFonts w:ascii="Times New Roman" w:hAnsi="Times New Roman" w:cs="Times New Roman"/>
          <w:lang w:eastAsia="pl-PL"/>
        </w:rPr>
        <w:t>wo Miłośników Języka Polskiego (</w:t>
      </w:r>
      <w:r w:rsidR="00335F7F" w:rsidRPr="001C10A9">
        <w:rPr>
          <w:rFonts w:ascii="Times New Roman" w:hAnsi="Times New Roman" w:cs="Times New Roman"/>
          <w:lang w:eastAsia="pl-PL"/>
        </w:rPr>
        <w:t xml:space="preserve">Kraków, </w:t>
      </w:r>
      <w:r w:rsidR="001E76FA" w:rsidRPr="001C10A9">
        <w:rPr>
          <w:rFonts w:ascii="Times New Roman" w:hAnsi="Times New Roman" w:cs="Times New Roman"/>
          <w:lang w:eastAsia="pl-PL"/>
        </w:rPr>
        <w:t>27–29 maja 2021)</w:t>
      </w:r>
    </w:p>
    <w:p w:rsidR="00110CC5" w:rsidRPr="00110CC5" w:rsidRDefault="00110CC5" w:rsidP="00110CC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lastRenderedPageBreak/>
        <w:t xml:space="preserve">Sylwia Katarzyna Gierczak: </w:t>
      </w:r>
      <w:r w:rsidRPr="001C10A9">
        <w:rPr>
          <w:rFonts w:ascii="Times New Roman" w:hAnsi="Times New Roman" w:cs="Times New Roman"/>
          <w:i/>
        </w:rPr>
        <w:t>Od „szacowania” do „szacunku” – rozwój znaczenia słowa „szacunek” w świetle danych leksykograficznych</w:t>
      </w:r>
    </w:p>
    <w:p w:rsidR="001153DB" w:rsidRPr="001153DB" w:rsidRDefault="001153DB" w:rsidP="00110CC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1153DB">
        <w:rPr>
          <w:rFonts w:ascii="Times New Roman" w:hAnsi="Times New Roman" w:cs="Times New Roman"/>
          <w:color w:val="000000"/>
          <w:sz w:val="24"/>
          <w:szCs w:val="20"/>
        </w:rPr>
        <w:t>Mał</w:t>
      </w:r>
      <w:r w:rsidR="000C6400">
        <w:rPr>
          <w:rFonts w:ascii="Times New Roman" w:hAnsi="Times New Roman" w:cs="Times New Roman"/>
          <w:color w:val="000000"/>
          <w:sz w:val="24"/>
          <w:szCs w:val="20"/>
        </w:rPr>
        <w:t>gorzata Garnek:</w:t>
      </w:r>
      <w:r w:rsidRPr="001153DB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1153DB">
        <w:rPr>
          <w:rFonts w:ascii="Times New Roman" w:hAnsi="Times New Roman" w:cs="Times New Roman"/>
          <w:i/>
          <w:color w:val="000000"/>
          <w:sz w:val="24"/>
          <w:szCs w:val="20"/>
        </w:rPr>
        <w:t>Język a tradycja narodowa. Stosunek Polaków do języka na podstawie komentarzy w dyskusji poprzedzającej Narodowe Czytanie 2018</w:t>
      </w:r>
      <w:r w:rsidRPr="001153DB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</w:p>
    <w:p w:rsidR="00335F7F" w:rsidRPr="001C10A9" w:rsidRDefault="00335F7F" w:rsidP="00335F7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 xml:space="preserve">Ogólnopolska Konferencja Naukowa </w:t>
      </w:r>
      <w:r w:rsidRPr="001C10A9">
        <w:rPr>
          <w:rFonts w:ascii="Times New Roman" w:hAnsi="Times New Roman" w:cs="Times New Roman"/>
          <w:i/>
        </w:rPr>
        <w:t xml:space="preserve">Sławni, znani, niepospolici – historia i współczesność </w:t>
      </w:r>
      <w:r w:rsidRPr="001C10A9">
        <w:rPr>
          <w:rFonts w:ascii="Times New Roman" w:hAnsi="Times New Roman" w:cs="Times New Roman"/>
        </w:rPr>
        <w:t>(Kr</w:t>
      </w:r>
      <w:r w:rsidR="001E76FA" w:rsidRPr="001C10A9">
        <w:rPr>
          <w:rFonts w:ascii="Times New Roman" w:hAnsi="Times New Roman" w:cs="Times New Roman"/>
        </w:rPr>
        <w:t>aków, 19–20 czerwca 2021)</w:t>
      </w:r>
    </w:p>
    <w:p w:rsidR="00335F7F" w:rsidRPr="001C10A9" w:rsidRDefault="00335F7F" w:rsidP="00335F7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>Magdalena Wołoszyn</w:t>
      </w:r>
      <w:r w:rsidR="001E76FA" w:rsidRPr="001C10A9">
        <w:rPr>
          <w:rFonts w:ascii="Times New Roman" w:hAnsi="Times New Roman" w:cs="Times New Roman"/>
        </w:rPr>
        <w:t xml:space="preserve">: </w:t>
      </w:r>
      <w:r w:rsidRPr="001C10A9">
        <w:rPr>
          <w:rFonts w:ascii="Times New Roman" w:hAnsi="Times New Roman" w:cs="Times New Roman"/>
          <w:i/>
        </w:rPr>
        <w:t>Na jakie auto</w:t>
      </w:r>
      <w:r w:rsidR="001E76FA" w:rsidRPr="001C10A9">
        <w:rPr>
          <w:rFonts w:ascii="Times New Roman" w:hAnsi="Times New Roman" w:cs="Times New Roman"/>
          <w:i/>
        </w:rPr>
        <w:t xml:space="preserve">rytety powołują się prezydenci? </w:t>
      </w:r>
      <w:r w:rsidRPr="001C10A9">
        <w:rPr>
          <w:rFonts w:ascii="Times New Roman" w:hAnsi="Times New Roman" w:cs="Times New Roman"/>
          <w:i/>
        </w:rPr>
        <w:t xml:space="preserve">Autorytety i ich funkcja w dyskursie prezydenckim Lecha Kaczyńskiego i Bronisława Komorowskiego (na podstawie wybranych wystąpień publicznych) </w:t>
      </w:r>
    </w:p>
    <w:p w:rsidR="00335F7F" w:rsidRPr="001C10A9" w:rsidRDefault="00335F7F" w:rsidP="00335F7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>Ogólnopolska Konferencja Naukowa</w:t>
      </w:r>
      <w:r w:rsidRPr="001C10A9">
        <w:rPr>
          <w:rFonts w:ascii="Times New Roman" w:hAnsi="Times New Roman" w:cs="Times New Roman"/>
          <w:i/>
        </w:rPr>
        <w:t xml:space="preserve"> Gawędy o kulturach X </w:t>
      </w:r>
      <w:r w:rsidRPr="001C10A9">
        <w:rPr>
          <w:rFonts w:ascii="Times New Roman" w:hAnsi="Times New Roman" w:cs="Times New Roman"/>
        </w:rPr>
        <w:t>(Mielnik, 7 sierpnia 2021)</w:t>
      </w:r>
    </w:p>
    <w:p w:rsidR="00335F7F" w:rsidRDefault="00C847C7" w:rsidP="00335F7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</w:rPr>
      </w:pPr>
      <w:r w:rsidRPr="001C10A9">
        <w:rPr>
          <w:rFonts w:ascii="Times New Roman" w:hAnsi="Times New Roman" w:cs="Times New Roman"/>
          <w:color w:val="222222"/>
          <w:shd w:val="clear" w:color="auto" w:fill="FFFFFF"/>
        </w:rPr>
        <w:t xml:space="preserve">Damian </w:t>
      </w:r>
      <w:proofErr w:type="spellStart"/>
      <w:r w:rsidRPr="001C10A9">
        <w:rPr>
          <w:rFonts w:ascii="Times New Roman" w:hAnsi="Times New Roman" w:cs="Times New Roman"/>
          <w:color w:val="222222"/>
          <w:shd w:val="clear" w:color="auto" w:fill="FFFFFF"/>
        </w:rPr>
        <w:t>Gocół</w:t>
      </w:r>
      <w:proofErr w:type="spellEnd"/>
      <w:r w:rsidRPr="001C10A9">
        <w:rPr>
          <w:rFonts w:ascii="Times New Roman" w:hAnsi="Times New Roman" w:cs="Times New Roman"/>
          <w:color w:val="222222"/>
          <w:shd w:val="clear" w:color="auto" w:fill="FFFFFF"/>
        </w:rPr>
        <w:t>:</w:t>
      </w:r>
      <w:r w:rsidR="00335F7F" w:rsidRPr="001C10A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35F7F" w:rsidRPr="001C10A9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Kim jest współczesny Słowianin – od </w:t>
      </w:r>
      <w:r w:rsidRPr="001C10A9">
        <w:rPr>
          <w:rFonts w:ascii="Times New Roman" w:hAnsi="Times New Roman" w:cs="Times New Roman"/>
          <w:i/>
          <w:color w:val="222222"/>
          <w:shd w:val="clear" w:color="auto" w:fill="FFFFFF"/>
        </w:rPr>
        <w:t>„</w:t>
      </w:r>
      <w:r w:rsidR="00335F7F" w:rsidRPr="001C10A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słowiańskiego </w:t>
      </w:r>
      <w:proofErr w:type="spellStart"/>
      <w:r w:rsidR="00335F7F" w:rsidRPr="001C10A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przykucu</w:t>
      </w:r>
      <w:proofErr w:type="spellEnd"/>
      <w:r w:rsidRPr="001C10A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”</w:t>
      </w:r>
      <w:r w:rsidR="00335F7F" w:rsidRPr="001C10A9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po </w:t>
      </w:r>
      <w:r w:rsidRPr="001C10A9">
        <w:rPr>
          <w:rFonts w:ascii="Times New Roman" w:hAnsi="Times New Roman" w:cs="Times New Roman"/>
          <w:i/>
          <w:color w:val="222222"/>
          <w:shd w:val="clear" w:color="auto" w:fill="FFFFFF"/>
        </w:rPr>
        <w:t>„</w:t>
      </w:r>
      <w:r w:rsidR="00335F7F" w:rsidRPr="001C10A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słowiańską krew</w:t>
      </w:r>
      <w:r w:rsidRPr="001C10A9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”</w:t>
      </w:r>
      <w:r w:rsidR="00335F7F" w:rsidRPr="001C10A9">
        <w:rPr>
          <w:rFonts w:ascii="Times New Roman" w:hAnsi="Times New Roman" w:cs="Times New Roman"/>
          <w:i/>
        </w:rPr>
        <w:t xml:space="preserve"> </w:t>
      </w:r>
    </w:p>
    <w:p w:rsidR="00110CC5" w:rsidRPr="00110CC5" w:rsidRDefault="00110CC5" w:rsidP="00110CC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</w:rPr>
      </w:pPr>
      <w:r w:rsidRPr="001C10A9">
        <w:rPr>
          <w:rFonts w:ascii="Times New Roman" w:hAnsi="Times New Roman" w:cs="Times New Roman"/>
          <w:color w:val="222222"/>
          <w:shd w:val="clear" w:color="auto" w:fill="FFFFFF"/>
        </w:rPr>
        <w:t xml:space="preserve">Sylwia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Katarzyna </w:t>
      </w:r>
      <w:r w:rsidRPr="001C10A9">
        <w:rPr>
          <w:rFonts w:ascii="Times New Roman" w:hAnsi="Times New Roman" w:cs="Times New Roman"/>
          <w:color w:val="222222"/>
          <w:shd w:val="clear" w:color="auto" w:fill="FFFFFF"/>
        </w:rPr>
        <w:t xml:space="preserve">Gierczak: </w:t>
      </w:r>
      <w:r w:rsidRPr="001C10A9">
        <w:rPr>
          <w:rFonts w:ascii="Times New Roman" w:hAnsi="Times New Roman" w:cs="Times New Roman"/>
          <w:i/>
          <w:color w:val="222222"/>
          <w:shd w:val="clear" w:color="auto" w:fill="FFFFFF"/>
        </w:rPr>
        <w:t>Kiedy szacunek nie jest prawdziwym szacunkiem? Na podstawie wypowiedzi ankietowych studentów lubelskich uniwersytetów</w:t>
      </w:r>
    </w:p>
    <w:p w:rsidR="00335F7F" w:rsidRPr="001C10A9" w:rsidRDefault="00C847C7" w:rsidP="00335F7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</w:rPr>
      </w:pPr>
      <w:r w:rsidRPr="001C10A9">
        <w:rPr>
          <w:rFonts w:ascii="Times New Roman" w:hAnsi="Times New Roman" w:cs="Times New Roman"/>
          <w:color w:val="222222"/>
          <w:shd w:val="clear" w:color="auto" w:fill="FFFFFF"/>
        </w:rPr>
        <w:t>Magdalena Wołoszyn:</w:t>
      </w:r>
      <w:r w:rsidR="00335F7F" w:rsidRPr="001C10A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35F7F" w:rsidRPr="001C10A9">
        <w:rPr>
          <w:rFonts w:ascii="Times New Roman" w:hAnsi="Times New Roman" w:cs="Times New Roman"/>
          <w:i/>
          <w:color w:val="222222"/>
          <w:shd w:val="clear" w:color="auto" w:fill="FFFFFF"/>
        </w:rPr>
        <w:t>GODNOŚĆ w publicznych wystąpieniach prezydenckich Lecha Kaczyńskiego</w:t>
      </w:r>
    </w:p>
    <w:p w:rsidR="00335F7F" w:rsidRPr="001C10A9" w:rsidRDefault="00C847C7" w:rsidP="00335F7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</w:rPr>
      </w:pPr>
      <w:r w:rsidRPr="001C10A9">
        <w:rPr>
          <w:rFonts w:ascii="Times New Roman" w:hAnsi="Times New Roman" w:cs="Times New Roman"/>
          <w:color w:val="222222"/>
          <w:shd w:val="clear" w:color="auto" w:fill="FFFFFF"/>
        </w:rPr>
        <w:t>Patrycja Szura:</w:t>
      </w:r>
      <w:r w:rsidR="00335F7F" w:rsidRPr="001C10A9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335F7F" w:rsidRPr="001C10A9">
        <w:rPr>
          <w:rFonts w:ascii="Times New Roman" w:hAnsi="Times New Roman" w:cs="Times New Roman"/>
          <w:i/>
          <w:color w:val="222222"/>
          <w:shd w:val="clear" w:color="auto" w:fill="FFFFFF"/>
        </w:rPr>
        <w:t>Środki służące ludowej stylizacji w reklamie komercyjnej (na przykładzie działań marketingowych marki „Olej Kujawski")</w:t>
      </w:r>
    </w:p>
    <w:p w:rsidR="00335F7F" w:rsidRPr="001C10A9" w:rsidRDefault="00335F7F" w:rsidP="00335F7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 xml:space="preserve">Martyna Żydek: </w:t>
      </w:r>
      <w:r w:rsidRPr="001C10A9">
        <w:rPr>
          <w:rFonts w:ascii="Times New Roman" w:hAnsi="Times New Roman" w:cs="Times New Roman"/>
          <w:i/>
          <w:shd w:val="clear" w:color="auto" w:fill="FFFFFF"/>
        </w:rPr>
        <w:t>Parametryczny opis klątwy rodzicielskiej jako gatunku polskiego folkloru</w:t>
      </w:r>
      <w:r w:rsidRPr="001C10A9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335F7F" w:rsidRPr="001C10A9" w:rsidRDefault="00335F7F" w:rsidP="00335F7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 xml:space="preserve">Filip Koperski: </w:t>
      </w:r>
      <w:r w:rsidRPr="001C10A9">
        <w:rPr>
          <w:rFonts w:ascii="Times New Roman" w:hAnsi="Times New Roman" w:cs="Times New Roman"/>
          <w:i/>
        </w:rPr>
        <w:t>Obraz kowala w polskich kolędach noworocznych</w:t>
      </w:r>
    </w:p>
    <w:p w:rsidR="00335F7F" w:rsidRPr="001C10A9" w:rsidRDefault="00335F7F" w:rsidP="00335F7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  <w:iCs/>
        </w:rPr>
        <w:t xml:space="preserve">Adrian Grzesiuk: </w:t>
      </w:r>
      <w:r w:rsidRPr="001C10A9">
        <w:rPr>
          <w:rFonts w:ascii="Times New Roman" w:hAnsi="Times New Roman" w:cs="Times New Roman"/>
          <w:i/>
        </w:rPr>
        <w:t>Typowy a prawdziwy ksiądz w wypowiedziach ankietowych uczniów szkoły podstawowej i średniej</w:t>
      </w:r>
      <w:r w:rsidRPr="001C10A9">
        <w:rPr>
          <w:rFonts w:ascii="Times New Roman" w:hAnsi="Times New Roman" w:cs="Times New Roman"/>
        </w:rPr>
        <w:t> </w:t>
      </w:r>
    </w:p>
    <w:p w:rsidR="00E10EF3" w:rsidRPr="001C10A9" w:rsidRDefault="00335F7F" w:rsidP="00C847C7">
      <w:pPr>
        <w:pStyle w:val="xs6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C10A9">
        <w:rPr>
          <w:sz w:val="22"/>
          <w:szCs w:val="22"/>
        </w:rPr>
        <w:t xml:space="preserve">Małgorzata Słowik: </w:t>
      </w:r>
      <w:r w:rsidRPr="001C10A9">
        <w:rPr>
          <w:rStyle w:val="xbumpedfont15"/>
          <w:i/>
          <w:iCs/>
          <w:sz w:val="22"/>
          <w:szCs w:val="22"/>
        </w:rPr>
        <w:t>Teoretyczne konteksty opisu gatunku. Przegląd stanu badań. Aplikacja do opisu gatunków wypowiedzi politycznej</w:t>
      </w:r>
      <w:bookmarkStart w:id="0" w:name="_GoBack"/>
      <w:bookmarkEnd w:id="0"/>
    </w:p>
    <w:p w:rsidR="00E54754" w:rsidRDefault="00E54754" w:rsidP="00E1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10EF3" w:rsidRDefault="00E10EF3" w:rsidP="006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C10A9">
        <w:rPr>
          <w:rFonts w:ascii="Times New Roman" w:hAnsi="Times New Roman" w:cs="Times New Roman"/>
          <w:b/>
          <w:bCs/>
          <w:color w:val="000000"/>
          <w:sz w:val="26"/>
          <w:szCs w:val="26"/>
        </w:rPr>
        <w:t>C. O</w:t>
      </w:r>
      <w:r w:rsidRPr="001C10A9">
        <w:rPr>
          <w:rFonts w:ascii="Times New Roman" w:hAnsi="Times New Roman" w:cs="Times New Roman"/>
          <w:b/>
          <w:bCs/>
          <w:color w:val="000000"/>
          <w:sz w:val="21"/>
          <w:szCs w:val="21"/>
        </w:rPr>
        <w:t>RGANIZACJA KONFERENCJI NAUKOWYCH</w:t>
      </w:r>
    </w:p>
    <w:p w:rsidR="00771C66" w:rsidRPr="00667C88" w:rsidRDefault="00771C66" w:rsidP="00667C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335F7F" w:rsidRPr="00E54754" w:rsidRDefault="00335F7F" w:rsidP="00335F7F">
      <w:pPr>
        <w:jc w:val="both"/>
        <w:rPr>
          <w:rFonts w:ascii="Times New Roman" w:hAnsi="Times New Roman" w:cs="Times New Roman"/>
          <w:b/>
        </w:rPr>
      </w:pPr>
      <w:r w:rsidRPr="00E54754">
        <w:rPr>
          <w:rFonts w:ascii="Times New Roman" w:hAnsi="Times New Roman" w:cs="Times New Roman"/>
          <w:b/>
        </w:rPr>
        <w:t>a) cykl „Gawędy o kulturach” (konferencja naukowa towarzysząca Festiwalowi „Muzyczne Dialogi nad Bugiem” w Mielniku)</w:t>
      </w:r>
    </w:p>
    <w:p w:rsidR="00335F7F" w:rsidRPr="001C10A9" w:rsidRDefault="00335F7F" w:rsidP="00335F7F">
      <w:pPr>
        <w:widowControl w:val="0"/>
        <w:tabs>
          <w:tab w:val="left" w:pos="7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  <w:iCs/>
        </w:rPr>
        <w:t>2015</w:t>
      </w:r>
      <w:r w:rsidRPr="001C10A9">
        <w:rPr>
          <w:rFonts w:ascii="Times New Roman" w:hAnsi="Times New Roman" w:cs="Times New Roman"/>
          <w:iCs/>
        </w:rPr>
        <w:tab/>
      </w:r>
      <w:r w:rsidRPr="001C10A9">
        <w:rPr>
          <w:rFonts w:ascii="Times New Roman" w:hAnsi="Times New Roman" w:cs="Times New Roman"/>
          <w:i/>
          <w:iCs/>
        </w:rPr>
        <w:t>Gawędy o kulturach V</w:t>
      </w:r>
      <w:r w:rsidRPr="001C10A9">
        <w:rPr>
          <w:rFonts w:ascii="Times New Roman" w:hAnsi="Times New Roman" w:cs="Times New Roman"/>
        </w:rPr>
        <w:t xml:space="preserve"> (Mielnik, 2 sierpnia 2015) </w:t>
      </w:r>
    </w:p>
    <w:p w:rsidR="00335F7F" w:rsidRPr="001C10A9" w:rsidRDefault="00335F7F" w:rsidP="00335F7F">
      <w:pPr>
        <w:widowControl w:val="0"/>
        <w:tabs>
          <w:tab w:val="left" w:pos="7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>2016</w:t>
      </w:r>
      <w:r w:rsidRPr="001C10A9">
        <w:rPr>
          <w:rFonts w:ascii="Times New Roman" w:hAnsi="Times New Roman" w:cs="Times New Roman"/>
        </w:rPr>
        <w:tab/>
      </w:r>
      <w:r w:rsidRPr="001C10A9">
        <w:rPr>
          <w:rFonts w:ascii="Times New Roman" w:hAnsi="Times New Roman" w:cs="Times New Roman"/>
          <w:i/>
          <w:iCs/>
        </w:rPr>
        <w:t>Gawędy o kulturach VI</w:t>
      </w:r>
      <w:r w:rsidRPr="001C10A9">
        <w:rPr>
          <w:rFonts w:ascii="Times New Roman" w:hAnsi="Times New Roman" w:cs="Times New Roman"/>
        </w:rPr>
        <w:t xml:space="preserve"> (Mielnik, 6 sierpnia 2016)</w:t>
      </w:r>
    </w:p>
    <w:p w:rsidR="00335F7F" w:rsidRPr="001C10A9" w:rsidRDefault="00335F7F" w:rsidP="00335F7F">
      <w:pPr>
        <w:widowControl w:val="0"/>
        <w:tabs>
          <w:tab w:val="left" w:pos="7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>2017</w:t>
      </w:r>
      <w:r w:rsidRPr="001C10A9">
        <w:rPr>
          <w:rFonts w:ascii="Times New Roman" w:hAnsi="Times New Roman" w:cs="Times New Roman"/>
        </w:rPr>
        <w:tab/>
      </w:r>
      <w:r w:rsidRPr="001C10A9">
        <w:rPr>
          <w:rFonts w:ascii="Times New Roman" w:hAnsi="Times New Roman" w:cs="Times New Roman"/>
          <w:i/>
        </w:rPr>
        <w:t xml:space="preserve">Gawędy o kulturach VII </w:t>
      </w:r>
      <w:r w:rsidRPr="001C10A9">
        <w:rPr>
          <w:rFonts w:ascii="Times New Roman" w:hAnsi="Times New Roman" w:cs="Times New Roman"/>
        </w:rPr>
        <w:t>(Mielnik, 4 sierpnia 2017)</w:t>
      </w:r>
    </w:p>
    <w:p w:rsidR="00335F7F" w:rsidRPr="001C10A9" w:rsidRDefault="00335F7F" w:rsidP="00335F7F">
      <w:pPr>
        <w:widowControl w:val="0"/>
        <w:tabs>
          <w:tab w:val="left" w:pos="7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>2018</w:t>
      </w:r>
      <w:r w:rsidRPr="001C10A9">
        <w:rPr>
          <w:rFonts w:ascii="Times New Roman" w:hAnsi="Times New Roman" w:cs="Times New Roman"/>
        </w:rPr>
        <w:tab/>
      </w:r>
      <w:r w:rsidRPr="001C10A9">
        <w:rPr>
          <w:rFonts w:ascii="Times New Roman" w:hAnsi="Times New Roman" w:cs="Times New Roman"/>
          <w:i/>
        </w:rPr>
        <w:t xml:space="preserve">Gawędy o kulturach VIII </w:t>
      </w:r>
      <w:r w:rsidRPr="001C10A9">
        <w:rPr>
          <w:rFonts w:ascii="Times New Roman" w:hAnsi="Times New Roman" w:cs="Times New Roman"/>
        </w:rPr>
        <w:t>(Mielnik, 4 sierpnia 2018)</w:t>
      </w:r>
    </w:p>
    <w:p w:rsidR="00335F7F" w:rsidRPr="001C10A9" w:rsidRDefault="00335F7F" w:rsidP="00335F7F">
      <w:pPr>
        <w:widowControl w:val="0"/>
        <w:tabs>
          <w:tab w:val="left" w:pos="7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>2019</w:t>
      </w:r>
      <w:r w:rsidRPr="001C10A9">
        <w:rPr>
          <w:rFonts w:ascii="Times New Roman" w:hAnsi="Times New Roman" w:cs="Times New Roman"/>
        </w:rPr>
        <w:tab/>
      </w:r>
      <w:r w:rsidRPr="001C10A9">
        <w:rPr>
          <w:rFonts w:ascii="Times New Roman" w:hAnsi="Times New Roman" w:cs="Times New Roman"/>
          <w:i/>
        </w:rPr>
        <w:t xml:space="preserve">Gawędy o kulturach IX </w:t>
      </w:r>
      <w:r w:rsidRPr="001C10A9">
        <w:rPr>
          <w:rFonts w:ascii="Times New Roman" w:hAnsi="Times New Roman" w:cs="Times New Roman"/>
        </w:rPr>
        <w:t>(Mielnik, 3 sierpnia 2019)</w:t>
      </w:r>
    </w:p>
    <w:p w:rsidR="008C43DF" w:rsidRDefault="00335F7F" w:rsidP="00A40A4C">
      <w:pPr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>2021</w:t>
      </w:r>
      <w:r w:rsidRPr="001C10A9">
        <w:rPr>
          <w:rFonts w:ascii="Times New Roman" w:hAnsi="Times New Roman" w:cs="Times New Roman"/>
        </w:rPr>
        <w:tab/>
      </w:r>
      <w:r w:rsidRPr="001C10A9">
        <w:rPr>
          <w:rFonts w:ascii="Times New Roman" w:hAnsi="Times New Roman" w:cs="Times New Roman"/>
          <w:i/>
        </w:rPr>
        <w:t xml:space="preserve">Gawędy o kulturach X </w:t>
      </w:r>
      <w:r w:rsidRPr="001C10A9">
        <w:rPr>
          <w:rFonts w:ascii="Times New Roman" w:hAnsi="Times New Roman" w:cs="Times New Roman"/>
        </w:rPr>
        <w:t>(Mielnik, 7 sierpnia 2021)</w:t>
      </w:r>
    </w:p>
    <w:p w:rsidR="00335F7F" w:rsidRPr="00E54754" w:rsidRDefault="00335F7F" w:rsidP="00335F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E54754">
        <w:rPr>
          <w:rFonts w:ascii="Times New Roman" w:hAnsi="Times New Roman" w:cs="Times New Roman"/>
          <w:b/>
        </w:rPr>
        <w:t>b) w ramach współpracy z Międzynarodowym Festiwalem Muzyki Ludowej „Mikołajki Folkowe”</w:t>
      </w:r>
    </w:p>
    <w:p w:rsidR="00335F7F" w:rsidRPr="001C10A9" w:rsidRDefault="00335F7F" w:rsidP="00335F7F">
      <w:pPr>
        <w:widowControl w:val="0"/>
        <w:tabs>
          <w:tab w:val="left" w:pos="743"/>
        </w:tabs>
        <w:autoSpaceDE w:val="0"/>
        <w:autoSpaceDN w:val="0"/>
        <w:adjustRightInd w:val="0"/>
        <w:ind w:left="743" w:hanging="709"/>
        <w:jc w:val="both"/>
        <w:rPr>
          <w:rFonts w:ascii="Times New Roman" w:hAnsi="Times New Roman" w:cs="Times New Roman"/>
          <w:i/>
        </w:rPr>
      </w:pPr>
      <w:r w:rsidRPr="001C10A9">
        <w:rPr>
          <w:rFonts w:ascii="Times New Roman" w:hAnsi="Times New Roman" w:cs="Times New Roman"/>
        </w:rPr>
        <w:t>2016</w:t>
      </w:r>
      <w:r w:rsidRPr="001C10A9">
        <w:rPr>
          <w:rFonts w:ascii="Times New Roman" w:hAnsi="Times New Roman" w:cs="Times New Roman"/>
        </w:rPr>
        <w:tab/>
      </w:r>
      <w:r w:rsidRPr="001C10A9">
        <w:rPr>
          <w:rFonts w:ascii="Times New Roman" w:hAnsi="Times New Roman" w:cs="Times New Roman"/>
          <w:i/>
        </w:rPr>
        <w:t>Kultura – Tradycja – Kontynuacja</w:t>
      </w:r>
      <w:r w:rsidRPr="001C10A9">
        <w:rPr>
          <w:rFonts w:ascii="Times New Roman" w:hAnsi="Times New Roman" w:cs="Times New Roman"/>
        </w:rPr>
        <w:t xml:space="preserve"> (Lublin, 9 grudnia 2016)</w:t>
      </w:r>
    </w:p>
    <w:p w:rsidR="00335F7F" w:rsidRPr="001C10A9" w:rsidRDefault="00335F7F" w:rsidP="00335F7F">
      <w:pPr>
        <w:widowControl w:val="0"/>
        <w:tabs>
          <w:tab w:val="left" w:pos="743"/>
        </w:tabs>
        <w:autoSpaceDE w:val="0"/>
        <w:autoSpaceDN w:val="0"/>
        <w:adjustRightInd w:val="0"/>
        <w:ind w:left="743" w:hanging="709"/>
        <w:jc w:val="both"/>
        <w:rPr>
          <w:rFonts w:ascii="Times New Roman" w:hAnsi="Times New Roman" w:cs="Times New Roman"/>
          <w:i/>
        </w:rPr>
      </w:pPr>
      <w:r w:rsidRPr="001C10A9">
        <w:rPr>
          <w:rFonts w:ascii="Times New Roman" w:hAnsi="Times New Roman" w:cs="Times New Roman"/>
        </w:rPr>
        <w:t>2017</w:t>
      </w:r>
      <w:r w:rsidRPr="001C10A9">
        <w:rPr>
          <w:rFonts w:ascii="Times New Roman" w:hAnsi="Times New Roman" w:cs="Times New Roman"/>
        </w:rPr>
        <w:tab/>
      </w:r>
      <w:r w:rsidRPr="001C10A9">
        <w:rPr>
          <w:rFonts w:ascii="Times New Roman" w:hAnsi="Times New Roman" w:cs="Times New Roman"/>
          <w:i/>
        </w:rPr>
        <w:t>Folklor po Edisonie</w:t>
      </w:r>
      <w:r w:rsidRPr="001C10A9">
        <w:rPr>
          <w:rFonts w:ascii="Times New Roman" w:hAnsi="Times New Roman" w:cs="Times New Roman"/>
        </w:rPr>
        <w:t xml:space="preserve"> (Lublin, 8 grudnia 2017)</w:t>
      </w:r>
    </w:p>
    <w:p w:rsidR="00335F7F" w:rsidRPr="001C10A9" w:rsidRDefault="00335F7F" w:rsidP="00335F7F">
      <w:pPr>
        <w:widowControl w:val="0"/>
        <w:tabs>
          <w:tab w:val="left" w:pos="743"/>
        </w:tabs>
        <w:autoSpaceDE w:val="0"/>
        <w:autoSpaceDN w:val="0"/>
        <w:adjustRightInd w:val="0"/>
        <w:ind w:left="743" w:hanging="709"/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>2018</w:t>
      </w:r>
      <w:r w:rsidRPr="001C10A9">
        <w:rPr>
          <w:rFonts w:ascii="Times New Roman" w:hAnsi="Times New Roman" w:cs="Times New Roman"/>
        </w:rPr>
        <w:tab/>
      </w:r>
      <w:r w:rsidRPr="001C10A9">
        <w:rPr>
          <w:rFonts w:ascii="Times New Roman" w:hAnsi="Times New Roman" w:cs="Times New Roman"/>
          <w:i/>
        </w:rPr>
        <w:t>Przed ołtarzem pól… Święci w kulturze ludowej</w:t>
      </w:r>
      <w:r w:rsidRPr="001C10A9">
        <w:rPr>
          <w:rFonts w:ascii="Times New Roman" w:hAnsi="Times New Roman" w:cs="Times New Roman"/>
        </w:rPr>
        <w:t xml:space="preserve"> (Lublin, 30 listopada 2018)</w:t>
      </w:r>
    </w:p>
    <w:p w:rsidR="00335F7F" w:rsidRPr="001C10A9" w:rsidRDefault="00335F7F" w:rsidP="00335F7F">
      <w:pPr>
        <w:widowControl w:val="0"/>
        <w:tabs>
          <w:tab w:val="left" w:pos="743"/>
        </w:tabs>
        <w:autoSpaceDE w:val="0"/>
        <w:autoSpaceDN w:val="0"/>
        <w:adjustRightInd w:val="0"/>
        <w:ind w:left="743" w:hanging="709"/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lastRenderedPageBreak/>
        <w:t>2019</w:t>
      </w:r>
      <w:r w:rsidRPr="001C10A9">
        <w:rPr>
          <w:rFonts w:ascii="Times New Roman" w:hAnsi="Times New Roman" w:cs="Times New Roman"/>
        </w:rPr>
        <w:tab/>
      </w:r>
      <w:r w:rsidRPr="001C10A9">
        <w:rPr>
          <w:rFonts w:ascii="Times New Roman" w:hAnsi="Times New Roman" w:cs="Times New Roman"/>
          <w:i/>
        </w:rPr>
        <w:t>Ludowość w sztuce, muzyce, literaturze i teatrze</w:t>
      </w:r>
      <w:r w:rsidRPr="001C10A9">
        <w:rPr>
          <w:rFonts w:ascii="Times New Roman" w:hAnsi="Times New Roman" w:cs="Times New Roman"/>
        </w:rPr>
        <w:t xml:space="preserve"> (Lublin, 29 listopada 2019)</w:t>
      </w:r>
    </w:p>
    <w:p w:rsidR="00E10EF3" w:rsidRPr="00E33DEF" w:rsidRDefault="00335F7F" w:rsidP="00E33DEF">
      <w:pPr>
        <w:widowControl w:val="0"/>
        <w:tabs>
          <w:tab w:val="left" w:pos="743"/>
        </w:tabs>
        <w:autoSpaceDE w:val="0"/>
        <w:autoSpaceDN w:val="0"/>
        <w:adjustRightInd w:val="0"/>
        <w:ind w:left="743" w:hanging="709"/>
        <w:jc w:val="both"/>
        <w:rPr>
          <w:rFonts w:ascii="Times New Roman" w:hAnsi="Times New Roman" w:cs="Times New Roman"/>
        </w:rPr>
      </w:pPr>
      <w:r w:rsidRPr="001C10A9">
        <w:rPr>
          <w:rFonts w:ascii="Times New Roman" w:hAnsi="Times New Roman" w:cs="Times New Roman"/>
        </w:rPr>
        <w:t>2020</w:t>
      </w:r>
      <w:r w:rsidRPr="001C10A9">
        <w:rPr>
          <w:rFonts w:ascii="Times New Roman" w:hAnsi="Times New Roman" w:cs="Times New Roman"/>
        </w:rPr>
        <w:tab/>
      </w:r>
      <w:r w:rsidRPr="001C10A9">
        <w:rPr>
          <w:rStyle w:val="Pogrubienie"/>
          <w:rFonts w:ascii="Times New Roman" w:hAnsi="Times New Roman" w:cs="Times New Roman"/>
          <w:b w:val="0"/>
          <w:i/>
        </w:rPr>
        <w:t>Folk –folklor – folkloryzm</w:t>
      </w:r>
      <w:r w:rsidRPr="001C10A9">
        <w:rPr>
          <w:rStyle w:val="Pogrubienie"/>
          <w:rFonts w:ascii="Times New Roman" w:hAnsi="Times New Roman" w:cs="Times New Roman"/>
          <w:b w:val="0"/>
        </w:rPr>
        <w:t xml:space="preserve"> (Lublin, 10–11 grudnia 2020 roku</w:t>
      </w:r>
      <w:r w:rsidRPr="001C10A9">
        <w:rPr>
          <w:rFonts w:ascii="Times New Roman" w:hAnsi="Times New Roman" w:cs="Times New Roman"/>
          <w:b/>
        </w:rPr>
        <w:t>)</w:t>
      </w:r>
    </w:p>
    <w:p w:rsidR="00E10EF3" w:rsidRPr="0041522E" w:rsidRDefault="00E10EF3" w:rsidP="00E1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5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GRANTY </w:t>
      </w:r>
    </w:p>
    <w:p w:rsidR="009564E9" w:rsidRPr="0041522E" w:rsidRDefault="009564E9" w:rsidP="00E1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06D1" w:rsidRPr="0041522E" w:rsidRDefault="00E806D1" w:rsidP="0041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5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</w:t>
      </w:r>
    </w:p>
    <w:p w:rsidR="0041522E" w:rsidRPr="0041522E" w:rsidRDefault="001026DE" w:rsidP="0041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22E">
        <w:rPr>
          <w:rFonts w:ascii="Times New Roman" w:eastAsia="Calibri" w:hAnsi="Times New Roman" w:cs="Times New Roman"/>
          <w:sz w:val="24"/>
          <w:szCs w:val="24"/>
        </w:rPr>
        <w:t xml:space="preserve">Grant Rektora UMCS: </w:t>
      </w:r>
      <w:proofErr w:type="spellStart"/>
      <w:r w:rsidRPr="0041522E">
        <w:rPr>
          <w:rFonts w:ascii="Times New Roman" w:eastAsia="Calibri" w:hAnsi="Times New Roman" w:cs="Times New Roman"/>
          <w:sz w:val="24"/>
          <w:szCs w:val="24"/>
        </w:rPr>
        <w:t>Minisłownik</w:t>
      </w:r>
      <w:proofErr w:type="spellEnd"/>
      <w:r w:rsidRPr="0041522E">
        <w:rPr>
          <w:rFonts w:ascii="Times New Roman" w:eastAsia="Calibri" w:hAnsi="Times New Roman" w:cs="Times New Roman"/>
          <w:sz w:val="24"/>
          <w:szCs w:val="24"/>
        </w:rPr>
        <w:t xml:space="preserve"> gwary mieszkańców Gminy Łomazy</w:t>
      </w:r>
      <w:r w:rsidR="0041522E" w:rsidRPr="004152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522E" w:rsidRPr="0041522E" w:rsidRDefault="0041522E" w:rsidP="0041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22E">
        <w:rPr>
          <w:rFonts w:ascii="Times New Roman" w:hAnsi="Times New Roman" w:cs="Times New Roman"/>
          <w:b/>
          <w:sz w:val="24"/>
          <w:szCs w:val="24"/>
        </w:rPr>
        <w:t>P</w:t>
      </w:r>
      <w:r w:rsidRPr="0041522E">
        <w:rPr>
          <w:rStyle w:val="5yl5"/>
          <w:rFonts w:ascii="Times New Roman" w:hAnsi="Times New Roman" w:cs="Times New Roman"/>
          <w:b/>
          <w:sz w:val="24"/>
          <w:szCs w:val="24"/>
        </w:rPr>
        <w:t xml:space="preserve">rojekt badawczy </w:t>
      </w:r>
      <w:proofErr w:type="spellStart"/>
      <w:r w:rsidRPr="0041522E">
        <w:rPr>
          <w:rStyle w:val="5yl5"/>
          <w:rFonts w:ascii="Times New Roman" w:hAnsi="Times New Roman" w:cs="Times New Roman"/>
          <w:b/>
          <w:i/>
          <w:sz w:val="24"/>
          <w:szCs w:val="24"/>
        </w:rPr>
        <w:t>Minisłownik</w:t>
      </w:r>
      <w:proofErr w:type="spellEnd"/>
      <w:r w:rsidRPr="0041522E">
        <w:rPr>
          <w:rStyle w:val="5yl5"/>
          <w:rFonts w:ascii="Times New Roman" w:hAnsi="Times New Roman" w:cs="Times New Roman"/>
          <w:b/>
          <w:i/>
          <w:sz w:val="24"/>
          <w:szCs w:val="24"/>
        </w:rPr>
        <w:t xml:space="preserve"> gwary mieszkańców Gminy Łomazy</w:t>
      </w:r>
      <w:r w:rsidRPr="0041522E">
        <w:rPr>
          <w:rStyle w:val="5yl5"/>
          <w:rFonts w:ascii="Times New Roman" w:hAnsi="Times New Roman" w:cs="Times New Roman"/>
          <w:sz w:val="24"/>
          <w:szCs w:val="24"/>
        </w:rPr>
        <w:t xml:space="preserve"> – projekt finansowany z Grantu Samorządu Studentów UMCS, Grantu Władz Rektorskich, środków Dziekana Wydziału Humanistycznego oraz Stowarzyszenia TŁOKA. </w:t>
      </w:r>
      <w:r w:rsidRPr="0041522E">
        <w:rPr>
          <w:rFonts w:ascii="Times New Roman" w:hAnsi="Times New Roman" w:cs="Times New Roman"/>
          <w:sz w:val="24"/>
          <w:szCs w:val="24"/>
        </w:rPr>
        <w:t>Grant Władz Rektorskich na semestr zimowy 2017/2018 „</w:t>
      </w:r>
      <w:proofErr w:type="spellStart"/>
      <w:r w:rsidRPr="0041522E">
        <w:rPr>
          <w:rFonts w:ascii="Times New Roman" w:hAnsi="Times New Roman" w:cs="Times New Roman"/>
          <w:sz w:val="24"/>
          <w:szCs w:val="24"/>
        </w:rPr>
        <w:t>Minisłownik</w:t>
      </w:r>
      <w:proofErr w:type="spellEnd"/>
      <w:r w:rsidRPr="0041522E">
        <w:rPr>
          <w:rFonts w:ascii="Times New Roman" w:hAnsi="Times New Roman" w:cs="Times New Roman"/>
          <w:sz w:val="24"/>
          <w:szCs w:val="24"/>
        </w:rPr>
        <w:t xml:space="preserve"> gwary mieszkańców gminy Łomazy” KGWR/13/07/2017 – wyjazd naukowy 18-21 listopada 2017 r. Grant Samorządu Studentów UMCS (2018) na realizację II etapu projektu „</w:t>
      </w:r>
      <w:proofErr w:type="spellStart"/>
      <w:r w:rsidRPr="0041522E">
        <w:rPr>
          <w:rFonts w:ascii="Times New Roman" w:hAnsi="Times New Roman" w:cs="Times New Roman"/>
          <w:sz w:val="24"/>
          <w:szCs w:val="24"/>
        </w:rPr>
        <w:t>Minisłownik</w:t>
      </w:r>
      <w:proofErr w:type="spellEnd"/>
      <w:r w:rsidRPr="0041522E">
        <w:rPr>
          <w:rFonts w:ascii="Times New Roman" w:hAnsi="Times New Roman" w:cs="Times New Roman"/>
          <w:sz w:val="24"/>
          <w:szCs w:val="24"/>
        </w:rPr>
        <w:t xml:space="preserve"> gwary mieszkańców gminy Łomazy”. Grant Rektora UMCS (2018) na realizację III etapu projektu „</w:t>
      </w:r>
      <w:proofErr w:type="spellStart"/>
      <w:r w:rsidRPr="0041522E">
        <w:rPr>
          <w:rFonts w:ascii="Times New Roman" w:hAnsi="Times New Roman" w:cs="Times New Roman"/>
          <w:sz w:val="24"/>
          <w:szCs w:val="24"/>
        </w:rPr>
        <w:t>Minisłownik</w:t>
      </w:r>
      <w:proofErr w:type="spellEnd"/>
      <w:r w:rsidRPr="0041522E">
        <w:rPr>
          <w:rFonts w:ascii="Times New Roman" w:hAnsi="Times New Roman" w:cs="Times New Roman"/>
          <w:sz w:val="24"/>
          <w:szCs w:val="24"/>
        </w:rPr>
        <w:t xml:space="preserve"> gwary mieszkańców gminy Łomazy”, zob. niżej.</w:t>
      </w:r>
    </w:p>
    <w:p w:rsidR="0041522E" w:rsidRPr="0041522E" w:rsidRDefault="0041522E" w:rsidP="0041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EB2" w:rsidRPr="0041522E" w:rsidRDefault="007E7EB2" w:rsidP="007E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522E">
        <w:rPr>
          <w:rStyle w:val="5yl5"/>
          <w:rFonts w:ascii="Times New Roman" w:hAnsi="Times New Roman" w:cs="Times New Roman"/>
          <w:sz w:val="24"/>
          <w:szCs w:val="24"/>
        </w:rPr>
        <w:t xml:space="preserve">Realizacja projektu „Przyjazny Lublin” w ramach 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XIV </w:t>
      </w:r>
      <w:r w:rsidRPr="0041522E">
        <w:rPr>
          <w:rStyle w:val="5yl5"/>
          <w:rFonts w:ascii="Times New Roman" w:hAnsi="Times New Roman" w:cs="Times New Roman"/>
          <w:sz w:val="24"/>
          <w:szCs w:val="24"/>
        </w:rPr>
        <w:t xml:space="preserve">Festiwalu Nauki 2017. Zaproszonymi byli: </w:t>
      </w:r>
      <w:r w:rsidRPr="0041522E">
        <w:rPr>
          <w:rFonts w:ascii="Times New Roman" w:hAnsi="Times New Roman" w:cs="Times New Roman"/>
          <w:sz w:val="24"/>
          <w:szCs w:val="24"/>
        </w:rPr>
        <w:t xml:space="preserve">dr hab. Anna </w:t>
      </w:r>
      <w:proofErr w:type="spellStart"/>
      <w:r w:rsidRPr="0041522E">
        <w:rPr>
          <w:rFonts w:ascii="Times New Roman" w:hAnsi="Times New Roman" w:cs="Times New Roman"/>
          <w:sz w:val="24"/>
          <w:szCs w:val="24"/>
        </w:rPr>
        <w:t>Dunin-Dudkowska</w:t>
      </w:r>
      <w:proofErr w:type="spellEnd"/>
      <w:r w:rsidRPr="0041522E">
        <w:rPr>
          <w:rFonts w:ascii="Times New Roman" w:hAnsi="Times New Roman" w:cs="Times New Roman"/>
          <w:sz w:val="24"/>
          <w:szCs w:val="24"/>
        </w:rPr>
        <w:t xml:space="preserve"> (Centrum Języka i Kultury Polskiej dla Polonii i Cudzoziemców), Andrzej Fiłatow (Białoruś), Natalia Gebert (Dom Otwarty), </w:t>
      </w:r>
      <w:proofErr w:type="spellStart"/>
      <w:r w:rsidRPr="0041522E">
        <w:rPr>
          <w:rFonts w:ascii="Times New Roman" w:hAnsi="Times New Roman" w:cs="Times New Roman"/>
          <w:sz w:val="24"/>
          <w:szCs w:val="24"/>
        </w:rPr>
        <w:t>Assef</w:t>
      </w:r>
      <w:proofErr w:type="spellEnd"/>
      <w:r w:rsidRPr="0041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2E">
        <w:rPr>
          <w:rFonts w:ascii="Times New Roman" w:hAnsi="Times New Roman" w:cs="Times New Roman"/>
          <w:sz w:val="24"/>
          <w:szCs w:val="24"/>
        </w:rPr>
        <w:t>Salloom</w:t>
      </w:r>
      <w:proofErr w:type="spellEnd"/>
      <w:r w:rsidRPr="0041522E">
        <w:rPr>
          <w:rFonts w:ascii="Times New Roman" w:hAnsi="Times New Roman" w:cs="Times New Roman"/>
          <w:sz w:val="24"/>
          <w:szCs w:val="24"/>
        </w:rPr>
        <w:t xml:space="preserve"> (Syria), </w:t>
      </w:r>
      <w:proofErr w:type="spellStart"/>
      <w:r w:rsidRPr="0041522E">
        <w:rPr>
          <w:rFonts w:ascii="Times New Roman" w:hAnsi="Times New Roman" w:cs="Times New Roman"/>
          <w:sz w:val="24"/>
          <w:szCs w:val="24"/>
        </w:rPr>
        <w:t>Vitalii</w:t>
      </w:r>
      <w:proofErr w:type="spellEnd"/>
      <w:r w:rsidRPr="0041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22E">
        <w:rPr>
          <w:rFonts w:ascii="Times New Roman" w:hAnsi="Times New Roman" w:cs="Times New Roman"/>
          <w:sz w:val="24"/>
          <w:szCs w:val="24"/>
        </w:rPr>
        <w:t>Kucherevych</w:t>
      </w:r>
      <w:proofErr w:type="spellEnd"/>
      <w:r w:rsidRPr="0041522E">
        <w:rPr>
          <w:rFonts w:ascii="Times New Roman" w:hAnsi="Times New Roman" w:cs="Times New Roman"/>
          <w:sz w:val="24"/>
          <w:szCs w:val="24"/>
        </w:rPr>
        <w:t xml:space="preserve"> (Ukraina)</w:t>
      </w:r>
      <w:r w:rsidRPr="0041522E">
        <w:rPr>
          <w:rStyle w:val="5yl5"/>
          <w:rFonts w:ascii="Times New Roman" w:hAnsi="Times New Roman" w:cs="Times New Roman"/>
          <w:sz w:val="24"/>
          <w:szCs w:val="24"/>
        </w:rPr>
        <w:t xml:space="preserve"> (Lublin, 27 września 201</w:t>
      </w:r>
      <w:r>
        <w:rPr>
          <w:rStyle w:val="5yl5"/>
          <w:rFonts w:ascii="Times New Roman" w:hAnsi="Times New Roman" w:cs="Times New Roman"/>
          <w:sz w:val="24"/>
          <w:szCs w:val="24"/>
        </w:rPr>
        <w:t>7</w:t>
      </w:r>
      <w:r w:rsidRPr="0041522E">
        <w:rPr>
          <w:rStyle w:val="5yl5"/>
          <w:rFonts w:ascii="Times New Roman" w:hAnsi="Times New Roman" w:cs="Times New Roman"/>
          <w:sz w:val="24"/>
          <w:szCs w:val="24"/>
        </w:rPr>
        <w:t>).</w:t>
      </w:r>
    </w:p>
    <w:p w:rsidR="00E806D1" w:rsidRPr="0041522E" w:rsidRDefault="00E806D1" w:rsidP="0041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06D1" w:rsidRPr="0041522E" w:rsidRDefault="00E806D1" w:rsidP="0041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5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2018</w:t>
      </w:r>
    </w:p>
    <w:p w:rsidR="00E806D1" w:rsidRPr="0041522E" w:rsidRDefault="001026DE" w:rsidP="0041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1522E">
        <w:rPr>
          <w:rFonts w:ascii="Times New Roman" w:hAnsi="Times New Roman" w:cs="Times New Roman"/>
          <w:sz w:val="24"/>
          <w:szCs w:val="24"/>
        </w:rPr>
        <w:t>Minisłownik</w:t>
      </w:r>
      <w:proofErr w:type="spellEnd"/>
      <w:r w:rsidRPr="0041522E">
        <w:rPr>
          <w:rFonts w:ascii="Times New Roman" w:hAnsi="Times New Roman" w:cs="Times New Roman"/>
          <w:sz w:val="24"/>
          <w:szCs w:val="24"/>
        </w:rPr>
        <w:t xml:space="preserve"> gwary mieszkańców Gminy Łomazy. Etap II</w:t>
      </w:r>
    </w:p>
    <w:p w:rsidR="001026DE" w:rsidRPr="0041522E" w:rsidRDefault="001026DE" w:rsidP="0041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522E">
        <w:rPr>
          <w:rFonts w:ascii="Times New Roman" w:hAnsi="Times New Roman" w:cs="Times New Roman"/>
          <w:sz w:val="24"/>
          <w:szCs w:val="24"/>
        </w:rPr>
        <w:t>Grant Samorządu Studentów UMCS, Dofinansowanie Dziekana Wydziału Humanistycznego</w:t>
      </w:r>
    </w:p>
    <w:p w:rsidR="001026DE" w:rsidRPr="0041522E" w:rsidRDefault="001026DE" w:rsidP="0041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E">
        <w:rPr>
          <w:rFonts w:ascii="Times New Roman" w:hAnsi="Times New Roman" w:cs="Times New Roman"/>
          <w:sz w:val="24"/>
          <w:szCs w:val="24"/>
        </w:rPr>
        <w:t xml:space="preserve">Grant Rektora UMCS: </w:t>
      </w:r>
      <w:proofErr w:type="spellStart"/>
      <w:r w:rsidRPr="0041522E">
        <w:rPr>
          <w:rFonts w:ascii="Times New Roman" w:hAnsi="Times New Roman" w:cs="Times New Roman"/>
          <w:sz w:val="24"/>
          <w:szCs w:val="24"/>
        </w:rPr>
        <w:t>Minisłownik</w:t>
      </w:r>
      <w:proofErr w:type="spellEnd"/>
      <w:r w:rsidRPr="0041522E">
        <w:rPr>
          <w:rFonts w:ascii="Times New Roman" w:hAnsi="Times New Roman" w:cs="Times New Roman"/>
          <w:sz w:val="24"/>
          <w:szCs w:val="24"/>
        </w:rPr>
        <w:t xml:space="preserve"> gwary mieszkańców Gminy Łomazy. Etap III</w:t>
      </w:r>
    </w:p>
    <w:p w:rsidR="007E7EB2" w:rsidRDefault="007E7EB2" w:rsidP="007E7EB2">
      <w:pPr>
        <w:autoSpaceDE w:val="0"/>
        <w:autoSpaceDN w:val="0"/>
        <w:adjustRightInd w:val="0"/>
        <w:spacing w:after="0" w:line="240" w:lineRule="auto"/>
        <w:jc w:val="both"/>
        <w:rPr>
          <w:rStyle w:val="5yl5"/>
          <w:rFonts w:ascii="Times New Roman" w:hAnsi="Times New Roman" w:cs="Times New Roman"/>
          <w:sz w:val="24"/>
          <w:szCs w:val="24"/>
        </w:rPr>
      </w:pPr>
    </w:p>
    <w:p w:rsidR="00E806D1" w:rsidRPr="0041522E" w:rsidRDefault="00E806D1" w:rsidP="0041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06D1" w:rsidRPr="0041522E" w:rsidRDefault="00E806D1" w:rsidP="0041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5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41522E" w:rsidRPr="00415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</w:t>
      </w:r>
    </w:p>
    <w:p w:rsidR="00E806D1" w:rsidRPr="0041522E" w:rsidRDefault="001026DE" w:rsidP="0041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E">
        <w:rPr>
          <w:rFonts w:ascii="Times New Roman" w:hAnsi="Times New Roman" w:cs="Times New Roman"/>
          <w:sz w:val="24"/>
          <w:szCs w:val="24"/>
        </w:rPr>
        <w:t xml:space="preserve">Samorząd Studencki UMCS: </w:t>
      </w:r>
      <w:r w:rsidR="0041522E" w:rsidRPr="0041522E">
        <w:rPr>
          <w:rFonts w:ascii="Times New Roman" w:hAnsi="Times New Roman" w:cs="Times New Roman"/>
          <w:sz w:val="24"/>
          <w:szCs w:val="24"/>
        </w:rPr>
        <w:t xml:space="preserve"> Organizacja warsztatów z cyklu „Warsztatowy rok obrzędowy” (</w:t>
      </w:r>
      <w:r w:rsidR="00E54754">
        <w:rPr>
          <w:rFonts w:ascii="Times New Roman" w:hAnsi="Times New Roman" w:cs="Times New Roman"/>
          <w:sz w:val="24"/>
          <w:szCs w:val="24"/>
        </w:rPr>
        <w:t>środki nie zostały wykorzystane</w:t>
      </w:r>
      <w:r w:rsidR="0041522E" w:rsidRPr="0041522E">
        <w:rPr>
          <w:rFonts w:ascii="Times New Roman" w:hAnsi="Times New Roman" w:cs="Times New Roman"/>
          <w:sz w:val="24"/>
          <w:szCs w:val="24"/>
        </w:rPr>
        <w:t xml:space="preserve"> z uwagi na COVID 19)</w:t>
      </w:r>
    </w:p>
    <w:p w:rsidR="0041522E" w:rsidRPr="0041522E" w:rsidRDefault="0041522E" w:rsidP="0041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E">
        <w:rPr>
          <w:rFonts w:ascii="Times New Roman" w:hAnsi="Times New Roman" w:cs="Times New Roman"/>
          <w:sz w:val="24"/>
          <w:szCs w:val="24"/>
        </w:rPr>
        <w:t>Grant Biura Promocji UMCS: Organizacja warsztatów z cyklu „Warsztatowy rok obrzędowy” (</w:t>
      </w:r>
      <w:r w:rsidR="00E54754">
        <w:rPr>
          <w:rFonts w:ascii="Times New Roman" w:hAnsi="Times New Roman" w:cs="Times New Roman"/>
          <w:sz w:val="24"/>
          <w:szCs w:val="24"/>
        </w:rPr>
        <w:t>środki nie zostały wykorzystane</w:t>
      </w:r>
      <w:r w:rsidRPr="0041522E">
        <w:rPr>
          <w:rFonts w:ascii="Times New Roman" w:hAnsi="Times New Roman" w:cs="Times New Roman"/>
          <w:sz w:val="24"/>
          <w:szCs w:val="24"/>
        </w:rPr>
        <w:t xml:space="preserve"> z uwagi na COVID 19)</w:t>
      </w:r>
    </w:p>
    <w:p w:rsidR="0041522E" w:rsidRPr="0041522E" w:rsidRDefault="0041522E" w:rsidP="00415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22E">
        <w:rPr>
          <w:rFonts w:ascii="Times New Roman" w:hAnsi="Times New Roman" w:cs="Times New Roman"/>
          <w:b/>
          <w:sz w:val="24"/>
          <w:szCs w:val="24"/>
        </w:rPr>
        <w:t xml:space="preserve">Projekt „Warsztatowy rok obrzędowy” 2019/2020. </w:t>
      </w:r>
      <w:r w:rsidRPr="0041522E">
        <w:rPr>
          <w:rFonts w:ascii="Times New Roman" w:eastAsia="Calibri" w:hAnsi="Times New Roman" w:cs="Times New Roman"/>
          <w:sz w:val="24"/>
          <w:szCs w:val="24"/>
        </w:rPr>
        <w:t>Przeprowadzono warsztaty dotyczące obrzędowości bożonarodzeniowej w: I LO im. Piotra Firleja w Lubartowie (ok. 30 uczestników), w Zespole Szkół im. Władysława Grabskiego w Lublinie (ok. 30 uczestników). Dokumentacja ze spotkania – na stronie oficjalnej SKNE oraz na FB. Z uwagi na pandemię projekt zawieszono.</w:t>
      </w:r>
    </w:p>
    <w:p w:rsidR="0041522E" w:rsidRPr="0041522E" w:rsidRDefault="0041522E" w:rsidP="0041522E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522E" w:rsidRPr="0041522E" w:rsidRDefault="00E806D1" w:rsidP="0041522E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</w:t>
      </w:r>
    </w:p>
    <w:p w:rsidR="00E806D1" w:rsidRPr="00E54754" w:rsidRDefault="00E806D1" w:rsidP="0041522E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522E">
        <w:rPr>
          <w:rFonts w:ascii="Times New Roman" w:hAnsi="Times New Roman" w:cs="Times New Roman"/>
          <w:sz w:val="24"/>
          <w:szCs w:val="24"/>
        </w:rPr>
        <w:t>Współpraca z Muzeum Synagogalnym we Włodawie w realizacji</w:t>
      </w:r>
      <w:r w:rsidRPr="0041522E">
        <w:rPr>
          <w:rFonts w:ascii="Times New Roman" w:hAnsi="Times New Roman" w:cs="Times New Roman"/>
          <w:b/>
          <w:sz w:val="24"/>
          <w:szCs w:val="24"/>
        </w:rPr>
        <w:t xml:space="preserve"> projektu „Języki Pogranicza II”</w:t>
      </w:r>
      <w:r w:rsidRPr="0041522E">
        <w:rPr>
          <w:rFonts w:ascii="Times New Roman" w:eastAsia="Calibri" w:hAnsi="Times New Roman" w:cs="Times New Roman"/>
          <w:sz w:val="24"/>
          <w:szCs w:val="24"/>
        </w:rPr>
        <w:t xml:space="preserve"> dofinansowanego ze środków </w:t>
      </w:r>
      <w:r w:rsidRPr="0041522E">
        <w:rPr>
          <w:rFonts w:ascii="Times New Roman" w:eastAsia="Calibri" w:hAnsi="Times New Roman" w:cs="Times New Roman"/>
          <w:spacing w:val="20"/>
          <w:sz w:val="24"/>
          <w:szCs w:val="24"/>
        </w:rPr>
        <w:t>Narodowego Cen</w:t>
      </w:r>
      <w:r w:rsidR="00897864">
        <w:rPr>
          <w:rFonts w:ascii="Times New Roman" w:eastAsia="Calibri" w:hAnsi="Times New Roman" w:cs="Times New Roman"/>
          <w:spacing w:val="20"/>
          <w:sz w:val="24"/>
          <w:szCs w:val="24"/>
        </w:rPr>
        <w:t>trum Kultury w ramach programu ”</w:t>
      </w:r>
      <w:r w:rsidRPr="0041522E">
        <w:rPr>
          <w:rFonts w:ascii="Times New Roman" w:eastAsia="Calibri" w:hAnsi="Times New Roman" w:cs="Times New Roman"/>
          <w:spacing w:val="20"/>
          <w:sz w:val="24"/>
          <w:szCs w:val="24"/>
        </w:rPr>
        <w:t>Ojczysty – dodaj do ulubionych 2021</w:t>
      </w:r>
      <w:r w:rsidR="00897864">
        <w:rPr>
          <w:rFonts w:ascii="Times New Roman" w:eastAsia="Calibri" w:hAnsi="Times New Roman" w:cs="Times New Roman"/>
          <w:spacing w:val="20"/>
          <w:sz w:val="24"/>
          <w:szCs w:val="24"/>
        </w:rPr>
        <w:t>”</w:t>
      </w:r>
      <w:r w:rsidRPr="0041522E">
        <w:rPr>
          <w:rFonts w:ascii="Times New Roman" w:eastAsia="Calibri" w:hAnsi="Times New Roman" w:cs="Times New Roman"/>
          <w:sz w:val="24"/>
          <w:szCs w:val="24"/>
        </w:rPr>
        <w:t>.</w:t>
      </w:r>
      <w:r w:rsidRPr="0041522E">
        <w:rPr>
          <w:rFonts w:ascii="Times New Roman" w:hAnsi="Times New Roman" w:cs="Times New Roman"/>
          <w:sz w:val="24"/>
          <w:szCs w:val="24"/>
        </w:rPr>
        <w:t xml:space="preserve"> </w:t>
      </w:r>
      <w:r w:rsidR="0041522E" w:rsidRPr="0041522E">
        <w:rPr>
          <w:rFonts w:ascii="Times New Roman" w:hAnsi="Times New Roman" w:cs="Times New Roman"/>
          <w:sz w:val="24"/>
          <w:szCs w:val="24"/>
        </w:rPr>
        <w:t>Numer</w:t>
      </w:r>
      <w:r w:rsidR="0041522E" w:rsidRPr="00E54754">
        <w:rPr>
          <w:rFonts w:ascii="Times New Roman" w:hAnsi="Times New Roman" w:cs="Times New Roman"/>
          <w:sz w:val="24"/>
          <w:szCs w:val="24"/>
        </w:rPr>
        <w:t xml:space="preserve"> zadania: 26385/21.</w:t>
      </w:r>
    </w:p>
    <w:p w:rsidR="00E54754" w:rsidRPr="000765C4" w:rsidRDefault="000F36EE" w:rsidP="0041522E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6EE">
        <w:rPr>
          <w:rFonts w:ascii="Times New Roman" w:hAnsi="Times New Roman" w:cs="Times New Roman"/>
          <w:b/>
          <w:sz w:val="24"/>
          <w:szCs w:val="24"/>
        </w:rPr>
        <w:t xml:space="preserve">Realizacja PODCASTÓW: „Młodzi niebanalnie o… </w:t>
      </w:r>
      <w:proofErr w:type="spellStart"/>
      <w:r w:rsidRPr="000F36EE">
        <w:rPr>
          <w:rFonts w:ascii="Times New Roman" w:hAnsi="Times New Roman" w:cs="Times New Roman"/>
          <w:b/>
          <w:sz w:val="24"/>
          <w:szCs w:val="24"/>
        </w:rPr>
        <w:t>Videocasty</w:t>
      </w:r>
      <w:proofErr w:type="spellEnd"/>
      <w:r w:rsidRPr="000F36EE">
        <w:rPr>
          <w:rFonts w:ascii="Times New Roman" w:hAnsi="Times New Roman" w:cs="Times New Roman"/>
          <w:b/>
          <w:sz w:val="24"/>
          <w:szCs w:val="24"/>
        </w:rPr>
        <w:t xml:space="preserve"> Pisma Folkowego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54754" w:rsidRPr="00E54754">
        <w:rPr>
          <w:rFonts w:ascii="Times New Roman" w:hAnsi="Times New Roman" w:cs="Times New Roman"/>
          <w:sz w:val="24"/>
          <w:szCs w:val="24"/>
        </w:rPr>
        <w:t>– kultura ludowa (współpraca z „Pismem Folkowym” i Ch</w:t>
      </w:r>
      <w:r w:rsidR="001153DB">
        <w:rPr>
          <w:rFonts w:ascii="Times New Roman" w:hAnsi="Times New Roman" w:cs="Times New Roman"/>
          <w:sz w:val="24"/>
          <w:szCs w:val="24"/>
        </w:rPr>
        <w:t>atką Żaka); Magdalena Wołoszyn</w:t>
      </w:r>
      <w:r w:rsidR="00693445">
        <w:rPr>
          <w:rFonts w:ascii="Times New Roman" w:hAnsi="Times New Roman" w:cs="Times New Roman"/>
          <w:sz w:val="24"/>
          <w:szCs w:val="24"/>
        </w:rPr>
        <w:t>, Sylwia Katarzyna Gierczak</w:t>
      </w:r>
      <w:r w:rsidR="001153DB">
        <w:rPr>
          <w:rFonts w:ascii="Times New Roman" w:hAnsi="Times New Roman" w:cs="Times New Roman"/>
          <w:sz w:val="24"/>
          <w:szCs w:val="24"/>
        </w:rPr>
        <w:t xml:space="preserve"> </w:t>
      </w:r>
      <w:r w:rsidR="0045081F">
        <w:rPr>
          <w:rFonts w:ascii="Times New Roman" w:hAnsi="Times New Roman" w:cs="Times New Roman"/>
          <w:sz w:val="24"/>
          <w:szCs w:val="24"/>
        </w:rPr>
        <w:t>–</w:t>
      </w:r>
      <w:r w:rsidR="00E54754" w:rsidRPr="00E54754">
        <w:rPr>
          <w:rFonts w:ascii="Times New Roman" w:hAnsi="Times New Roman" w:cs="Times New Roman"/>
          <w:sz w:val="24"/>
          <w:szCs w:val="24"/>
        </w:rPr>
        <w:t xml:space="preserve"> role: prowadzący, członkowie redakcji.</w:t>
      </w:r>
      <w:r w:rsidR="00E54754">
        <w:rPr>
          <w:rFonts w:ascii="Times New Roman" w:hAnsi="Times New Roman" w:cs="Times New Roman"/>
          <w:sz w:val="24"/>
          <w:szCs w:val="24"/>
        </w:rPr>
        <w:t xml:space="preserve"> Zob. </w:t>
      </w:r>
      <w:r w:rsidR="000765C4" w:rsidRPr="000765C4">
        <w:rPr>
          <w:rFonts w:ascii="Times New Roman" w:hAnsi="Times New Roman" w:cs="Times New Roman"/>
          <w:sz w:val="24"/>
          <w:szCs w:val="24"/>
        </w:rPr>
        <w:t>https://www.youtube.com/watch?v=mMiuxjUSufo;</w:t>
      </w:r>
      <w:r w:rsidR="00115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5C4" w:rsidRPr="000765C4" w:rsidRDefault="000765C4" w:rsidP="0041522E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65C4">
        <w:rPr>
          <w:rFonts w:ascii="Times New Roman" w:hAnsi="Times New Roman" w:cs="Times New Roman"/>
          <w:sz w:val="24"/>
          <w:szCs w:val="24"/>
        </w:rPr>
        <w:t xml:space="preserve">https://www.youtube.com/watch?v=SQ36dkoFeaE </w:t>
      </w:r>
      <w:r>
        <w:rPr>
          <w:rFonts w:ascii="Times New Roman" w:hAnsi="Times New Roman" w:cs="Times New Roman"/>
          <w:sz w:val="24"/>
          <w:szCs w:val="24"/>
        </w:rPr>
        <w:t>[dostęp: 09.09.2021].</w:t>
      </w:r>
    </w:p>
    <w:p w:rsidR="00E10EF3" w:rsidRPr="00E806D1" w:rsidRDefault="00E10EF3" w:rsidP="00E1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0EF3" w:rsidRPr="00E806D1" w:rsidRDefault="00E10EF3" w:rsidP="00E1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06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E. NAGRODY I WYRÓŻNIENIA </w:t>
      </w:r>
    </w:p>
    <w:p w:rsidR="00E806D1" w:rsidRPr="00E806D1" w:rsidRDefault="00E806D1" w:rsidP="00E10E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3445" w:rsidRDefault="00E806D1" w:rsidP="00E806D1">
      <w:pPr>
        <w:pStyle w:val="Akapitzlist"/>
        <w:numPr>
          <w:ilvl w:val="0"/>
          <w:numId w:val="2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06D1">
        <w:rPr>
          <w:rFonts w:ascii="Times New Roman" w:hAnsi="Times New Roman" w:cs="Times New Roman"/>
          <w:b/>
          <w:sz w:val="24"/>
          <w:szCs w:val="24"/>
        </w:rPr>
        <w:t>Magdalena Wołoszyn</w:t>
      </w:r>
      <w:r w:rsidRPr="00E806D1">
        <w:rPr>
          <w:rFonts w:ascii="Times New Roman" w:hAnsi="Times New Roman" w:cs="Times New Roman"/>
          <w:sz w:val="24"/>
          <w:szCs w:val="24"/>
        </w:rPr>
        <w:t>: Finalistka XVII edycji Ogólnopolskiego Konkursu im. Czesława Zgorzelskiego na najlepszą polonistyczną pracę magisterską (</w:t>
      </w:r>
      <w:r w:rsidR="0071188C" w:rsidRPr="0071188C">
        <w:rPr>
          <w:rFonts w:ascii="Times New Roman" w:hAnsi="Times New Roman" w:cs="Times New Roman"/>
          <w:sz w:val="24"/>
          <w:szCs w:val="24"/>
        </w:rPr>
        <w:t xml:space="preserve">rozstrzygnięcie Konkursu </w:t>
      </w:r>
      <w:r w:rsidRPr="00E806D1">
        <w:rPr>
          <w:rFonts w:ascii="Times New Roman" w:hAnsi="Times New Roman" w:cs="Times New Roman"/>
          <w:sz w:val="24"/>
          <w:szCs w:val="24"/>
        </w:rPr>
        <w:t>rok 2018).</w:t>
      </w:r>
    </w:p>
    <w:p w:rsidR="00E806D1" w:rsidRPr="00693445" w:rsidRDefault="00693445" w:rsidP="00693445">
      <w:pPr>
        <w:pStyle w:val="Akapitzlist"/>
        <w:numPr>
          <w:ilvl w:val="0"/>
          <w:numId w:val="26"/>
        </w:numPr>
        <w:spacing w:before="24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06D1">
        <w:rPr>
          <w:rFonts w:ascii="Times New Roman" w:hAnsi="Times New Roman" w:cs="Times New Roman"/>
          <w:b/>
          <w:sz w:val="24"/>
          <w:szCs w:val="24"/>
        </w:rPr>
        <w:t>Sylwia Katarzyna Gierczak</w:t>
      </w:r>
      <w:r w:rsidRPr="00E806D1">
        <w:rPr>
          <w:rFonts w:ascii="Times New Roman" w:hAnsi="Times New Roman" w:cs="Times New Roman"/>
          <w:sz w:val="24"/>
          <w:szCs w:val="24"/>
        </w:rPr>
        <w:t>: Finalistka</w:t>
      </w:r>
      <w:r w:rsidRPr="00E80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6D1">
        <w:rPr>
          <w:rFonts w:ascii="Times New Roman" w:eastAsia="Calibri" w:hAnsi="Times New Roman" w:cs="Times New Roman"/>
          <w:sz w:val="24"/>
          <w:szCs w:val="24"/>
        </w:rPr>
        <w:t>XIX edycji Ogólnopolskiego Konkursu im. Czesława Zgorzelskiego na najlepszą polonistyczną pracę magisterską</w:t>
      </w:r>
      <w:r w:rsidRPr="00E806D1">
        <w:rPr>
          <w:rFonts w:ascii="Times New Roman" w:hAnsi="Times New Roman" w:cs="Times New Roman"/>
          <w:sz w:val="24"/>
          <w:szCs w:val="24"/>
        </w:rPr>
        <w:t xml:space="preserve">; tytuł dysertacji: </w:t>
      </w:r>
      <w:r w:rsidRPr="00E806D1">
        <w:rPr>
          <w:rFonts w:ascii="Times New Roman" w:hAnsi="Times New Roman" w:cs="Times New Roman"/>
          <w:i/>
          <w:sz w:val="24"/>
          <w:szCs w:val="24"/>
        </w:rPr>
        <w:t xml:space="preserve">Ewy </w:t>
      </w:r>
      <w:proofErr w:type="spellStart"/>
      <w:r w:rsidRPr="00E806D1">
        <w:rPr>
          <w:rFonts w:ascii="Times New Roman" w:hAnsi="Times New Roman" w:cs="Times New Roman"/>
          <w:i/>
          <w:sz w:val="24"/>
          <w:szCs w:val="24"/>
        </w:rPr>
        <w:t>Łuskiny</w:t>
      </w:r>
      <w:proofErr w:type="spellEnd"/>
      <w:r w:rsidRPr="00E806D1">
        <w:rPr>
          <w:rFonts w:ascii="Times New Roman" w:hAnsi="Times New Roman" w:cs="Times New Roman"/>
          <w:i/>
          <w:sz w:val="24"/>
          <w:szCs w:val="24"/>
        </w:rPr>
        <w:t xml:space="preserve"> gry z konwencjami</w:t>
      </w:r>
      <w:r w:rsidRPr="00E806D1">
        <w:rPr>
          <w:rFonts w:ascii="Times New Roman" w:hAnsi="Times New Roman" w:cs="Times New Roman"/>
          <w:sz w:val="24"/>
          <w:szCs w:val="24"/>
        </w:rPr>
        <w:t xml:space="preserve"> (rozstrzygnięcie Konkursu rok 2020).</w:t>
      </w:r>
    </w:p>
    <w:p w:rsidR="00E10EF3" w:rsidRPr="00E54754" w:rsidRDefault="00E806D1" w:rsidP="00E54754">
      <w:pPr>
        <w:pStyle w:val="Akapitzlist"/>
        <w:numPr>
          <w:ilvl w:val="0"/>
          <w:numId w:val="26"/>
        </w:numPr>
        <w:spacing w:before="240" w:after="0"/>
        <w:ind w:left="709"/>
        <w:jc w:val="both"/>
        <w:rPr>
          <w:rFonts w:ascii="Times New Roman" w:hAnsi="Times New Roman" w:cs="Times New Roman"/>
          <w:b/>
        </w:rPr>
      </w:pPr>
      <w:r w:rsidRPr="00E806D1">
        <w:rPr>
          <w:rFonts w:ascii="Times New Roman" w:hAnsi="Times New Roman" w:cs="Times New Roman"/>
          <w:b/>
          <w:sz w:val="24"/>
          <w:szCs w:val="24"/>
        </w:rPr>
        <w:t xml:space="preserve">Damian </w:t>
      </w:r>
      <w:proofErr w:type="spellStart"/>
      <w:r w:rsidRPr="00E806D1">
        <w:rPr>
          <w:rFonts w:ascii="Times New Roman" w:hAnsi="Times New Roman" w:cs="Times New Roman"/>
          <w:b/>
          <w:sz w:val="24"/>
          <w:szCs w:val="24"/>
        </w:rPr>
        <w:t>Gocół</w:t>
      </w:r>
      <w:proofErr w:type="spellEnd"/>
      <w:r w:rsidRPr="00E806D1">
        <w:rPr>
          <w:rFonts w:ascii="Times New Roman" w:hAnsi="Times New Roman" w:cs="Times New Roman"/>
          <w:sz w:val="24"/>
          <w:szCs w:val="24"/>
        </w:rPr>
        <w:t xml:space="preserve">: </w:t>
      </w:r>
      <w:r w:rsidRPr="00E54754">
        <w:rPr>
          <w:rFonts w:ascii="Times New Roman" w:hAnsi="Times New Roman" w:cs="Times New Roman"/>
          <w:sz w:val="24"/>
          <w:szCs w:val="24"/>
        </w:rPr>
        <w:t>z-ca red. naczelnego czasopisma „Pismo Folkowego” nagrodzonego w 2020 roku Nagrodą Kolberga.</w:t>
      </w:r>
      <w:r w:rsidRPr="00E54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754">
        <w:rPr>
          <w:rStyle w:val="Pogrubienie"/>
          <w:rFonts w:ascii="Times New Roman" w:hAnsi="Times New Roman" w:cs="Times New Roman"/>
          <w:b w:val="0"/>
          <w:sz w:val="24"/>
          <w:szCs w:val="24"/>
        </w:rPr>
        <w:t>Katego</w:t>
      </w:r>
      <w:r w:rsidR="00E54754" w:rsidRPr="00E54754">
        <w:rPr>
          <w:rStyle w:val="Pogrubienie"/>
          <w:rFonts w:ascii="Times New Roman" w:hAnsi="Times New Roman" w:cs="Times New Roman"/>
          <w:b w:val="0"/>
          <w:sz w:val="24"/>
          <w:szCs w:val="24"/>
        </w:rPr>
        <w:t>r</w:t>
      </w:r>
      <w:r w:rsidRPr="00E5475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ia VI. Wyróżnienia honorowe dla instytucji i organizacji społecznych zasłużonych w opiece i upowszechnianiu kultury ludowej. </w:t>
      </w:r>
      <w:r w:rsidRPr="00E54754">
        <w:rPr>
          <w:rFonts w:ascii="Times New Roman" w:hAnsi="Times New Roman" w:cs="Times New Roman"/>
          <w:sz w:val="24"/>
          <w:szCs w:val="24"/>
        </w:rPr>
        <w:t>Dziedzina:</w:t>
      </w:r>
      <w:r w:rsidRPr="00E80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6D1">
        <w:rPr>
          <w:rStyle w:val="Pogrubienie"/>
          <w:rFonts w:ascii="Times New Roman" w:hAnsi="Times New Roman" w:cs="Times New Roman"/>
          <w:b w:val="0"/>
          <w:sz w:val="24"/>
          <w:szCs w:val="24"/>
        </w:rPr>
        <w:t>Popularyzator folkloru</w:t>
      </w:r>
      <w:r w:rsidRPr="00E806D1">
        <w:rPr>
          <w:rFonts w:ascii="Times New Roman" w:hAnsi="Times New Roman" w:cs="Times New Roman"/>
          <w:sz w:val="24"/>
          <w:szCs w:val="24"/>
        </w:rPr>
        <w:t xml:space="preserve">. </w:t>
      </w:r>
      <w:r w:rsidR="00E54754" w:rsidRPr="00E54754">
        <w:rPr>
          <w:rFonts w:ascii="Times New Roman" w:hAnsi="Times New Roman" w:cs="Times New Roman"/>
        </w:rPr>
        <w:t>Zob</w:t>
      </w:r>
      <w:r w:rsidR="00E54754" w:rsidRPr="00E54754">
        <w:rPr>
          <w:rFonts w:ascii="Times New Roman" w:hAnsi="Times New Roman" w:cs="Times New Roman"/>
          <w:sz w:val="24"/>
          <w:szCs w:val="24"/>
        </w:rPr>
        <w:t>.</w:t>
      </w:r>
      <w:r w:rsidR="00E54754">
        <w:rPr>
          <w:rFonts w:ascii="Times New Roman" w:hAnsi="Times New Roman" w:cs="Times New Roman"/>
          <w:sz w:val="24"/>
          <w:szCs w:val="24"/>
        </w:rPr>
        <w:t xml:space="preserve"> </w:t>
      </w:r>
      <w:r w:rsidR="00E54754" w:rsidRPr="00771C66">
        <w:rPr>
          <w:rFonts w:ascii="Times New Roman" w:hAnsi="Times New Roman" w:cs="Times New Roman"/>
          <w:sz w:val="24"/>
          <w:szCs w:val="24"/>
        </w:rPr>
        <w:t>https://www.nagrodakolberg.pl/laureaci-pis</w:t>
      </w:r>
      <w:r w:rsidR="00E54754" w:rsidRPr="00771C66">
        <w:rPr>
          <w:rFonts w:ascii="Times New Roman" w:hAnsi="Times New Roman" w:cs="Times New Roman"/>
        </w:rPr>
        <w:t>mo_folkowe_lublin</w:t>
      </w:r>
      <w:r w:rsidR="00771C66" w:rsidRPr="00897864">
        <w:rPr>
          <w:rFonts w:ascii="Times New Roman" w:hAnsi="Times New Roman" w:cs="Times New Roman"/>
        </w:rPr>
        <w:t>.</w:t>
      </w:r>
    </w:p>
    <w:sectPr w:rsidR="00E10EF3" w:rsidRPr="00E54754" w:rsidSect="00A010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A4" w:rsidRDefault="00897CA4" w:rsidP="00AD3DCB">
      <w:pPr>
        <w:spacing w:after="0" w:line="240" w:lineRule="auto"/>
      </w:pPr>
      <w:r>
        <w:separator/>
      </w:r>
    </w:p>
  </w:endnote>
  <w:endnote w:type="continuationSeparator" w:id="0">
    <w:p w:rsidR="00897CA4" w:rsidRDefault="00897CA4" w:rsidP="00AD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660829"/>
      <w:docPartObj>
        <w:docPartGallery w:val="Page Numbers (Bottom of Page)"/>
        <w:docPartUnique/>
      </w:docPartObj>
    </w:sdtPr>
    <w:sdtContent>
      <w:p w:rsidR="00424914" w:rsidRPr="00AD3DCB" w:rsidRDefault="00F91EE5">
        <w:pPr>
          <w:pStyle w:val="Stopka"/>
          <w:jc w:val="right"/>
          <w:rPr>
            <w:rFonts w:ascii="Times New Roman" w:hAnsi="Times New Roman" w:cs="Times New Roman"/>
          </w:rPr>
        </w:pPr>
        <w:r w:rsidRPr="00AD3DCB">
          <w:rPr>
            <w:rFonts w:ascii="Times New Roman" w:hAnsi="Times New Roman" w:cs="Times New Roman"/>
          </w:rPr>
          <w:fldChar w:fldCharType="begin"/>
        </w:r>
        <w:r w:rsidR="00424914" w:rsidRPr="00AD3DCB">
          <w:rPr>
            <w:rFonts w:ascii="Times New Roman" w:hAnsi="Times New Roman" w:cs="Times New Roman"/>
          </w:rPr>
          <w:instrText xml:space="preserve"> PAGE   \* MERGEFORMAT </w:instrText>
        </w:r>
        <w:r w:rsidRPr="00AD3DCB">
          <w:rPr>
            <w:rFonts w:ascii="Times New Roman" w:hAnsi="Times New Roman" w:cs="Times New Roman"/>
          </w:rPr>
          <w:fldChar w:fldCharType="separate"/>
        </w:r>
        <w:r w:rsidR="0054694A">
          <w:rPr>
            <w:rFonts w:ascii="Times New Roman" w:hAnsi="Times New Roman" w:cs="Times New Roman"/>
            <w:noProof/>
          </w:rPr>
          <w:t>5</w:t>
        </w:r>
        <w:r w:rsidRPr="00AD3DCB">
          <w:rPr>
            <w:rFonts w:ascii="Times New Roman" w:hAnsi="Times New Roman" w:cs="Times New Roman"/>
          </w:rPr>
          <w:fldChar w:fldCharType="end"/>
        </w:r>
      </w:p>
    </w:sdtContent>
  </w:sdt>
  <w:p w:rsidR="00424914" w:rsidRDefault="004249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A4" w:rsidRDefault="00897CA4" w:rsidP="00AD3DCB">
      <w:pPr>
        <w:spacing w:after="0" w:line="240" w:lineRule="auto"/>
      </w:pPr>
      <w:r>
        <w:separator/>
      </w:r>
    </w:p>
  </w:footnote>
  <w:footnote w:type="continuationSeparator" w:id="0">
    <w:p w:rsidR="00897CA4" w:rsidRDefault="00897CA4" w:rsidP="00AD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CB4"/>
    <w:multiLevelType w:val="hybridMultilevel"/>
    <w:tmpl w:val="B4743438"/>
    <w:lvl w:ilvl="0" w:tplc="31CEF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06E3F"/>
    <w:multiLevelType w:val="hybridMultilevel"/>
    <w:tmpl w:val="E23A8DB8"/>
    <w:lvl w:ilvl="0" w:tplc="31CEF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86D92"/>
    <w:multiLevelType w:val="hybridMultilevel"/>
    <w:tmpl w:val="4C36051E"/>
    <w:lvl w:ilvl="0" w:tplc="811E03AC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55BB7"/>
    <w:multiLevelType w:val="hybridMultilevel"/>
    <w:tmpl w:val="5AAAC400"/>
    <w:lvl w:ilvl="0" w:tplc="31CEF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0220E1"/>
    <w:multiLevelType w:val="hybridMultilevel"/>
    <w:tmpl w:val="2FA8B1C6"/>
    <w:lvl w:ilvl="0" w:tplc="31CEF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545E65"/>
    <w:multiLevelType w:val="hybridMultilevel"/>
    <w:tmpl w:val="7A382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8EB"/>
    <w:multiLevelType w:val="hybridMultilevel"/>
    <w:tmpl w:val="C1B26830"/>
    <w:lvl w:ilvl="0" w:tplc="31CEF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C915BA"/>
    <w:multiLevelType w:val="hybridMultilevel"/>
    <w:tmpl w:val="CC6846A2"/>
    <w:lvl w:ilvl="0" w:tplc="23B8C3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C28D6"/>
    <w:multiLevelType w:val="hybridMultilevel"/>
    <w:tmpl w:val="48D0B0BA"/>
    <w:lvl w:ilvl="0" w:tplc="31CEF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7A481A"/>
    <w:multiLevelType w:val="hybridMultilevel"/>
    <w:tmpl w:val="8FEA6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171DE"/>
    <w:multiLevelType w:val="hybridMultilevel"/>
    <w:tmpl w:val="597AFD54"/>
    <w:lvl w:ilvl="0" w:tplc="31CEF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973025"/>
    <w:multiLevelType w:val="hybridMultilevel"/>
    <w:tmpl w:val="F8903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A5000"/>
    <w:multiLevelType w:val="hybridMultilevel"/>
    <w:tmpl w:val="C8BC8432"/>
    <w:lvl w:ilvl="0" w:tplc="31CEF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DB7717"/>
    <w:multiLevelType w:val="hybridMultilevel"/>
    <w:tmpl w:val="07162038"/>
    <w:lvl w:ilvl="0" w:tplc="31CEF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9D53BC"/>
    <w:multiLevelType w:val="hybridMultilevel"/>
    <w:tmpl w:val="57E42FAE"/>
    <w:lvl w:ilvl="0" w:tplc="31CEF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8B7D85"/>
    <w:multiLevelType w:val="hybridMultilevel"/>
    <w:tmpl w:val="45789862"/>
    <w:lvl w:ilvl="0" w:tplc="31CEF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FA7AD0"/>
    <w:multiLevelType w:val="hybridMultilevel"/>
    <w:tmpl w:val="C4CA1B2A"/>
    <w:lvl w:ilvl="0" w:tplc="31CEF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CEF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C282D"/>
    <w:multiLevelType w:val="hybridMultilevel"/>
    <w:tmpl w:val="7A382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E6F07"/>
    <w:multiLevelType w:val="hybridMultilevel"/>
    <w:tmpl w:val="58E4BD76"/>
    <w:lvl w:ilvl="0" w:tplc="31CEF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1305F6"/>
    <w:multiLevelType w:val="hybridMultilevel"/>
    <w:tmpl w:val="5C4C29A0"/>
    <w:lvl w:ilvl="0" w:tplc="44E46C64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E731B8"/>
    <w:multiLevelType w:val="hybridMultilevel"/>
    <w:tmpl w:val="5DA048CC"/>
    <w:lvl w:ilvl="0" w:tplc="31CEF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3872C3"/>
    <w:multiLevelType w:val="hybridMultilevel"/>
    <w:tmpl w:val="0884053E"/>
    <w:lvl w:ilvl="0" w:tplc="31CEF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D30AC6"/>
    <w:multiLevelType w:val="hybridMultilevel"/>
    <w:tmpl w:val="45BCC604"/>
    <w:lvl w:ilvl="0" w:tplc="31CEF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FB7409"/>
    <w:multiLevelType w:val="hybridMultilevel"/>
    <w:tmpl w:val="7A382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67BD7"/>
    <w:multiLevelType w:val="hybridMultilevel"/>
    <w:tmpl w:val="9A563B5C"/>
    <w:lvl w:ilvl="0" w:tplc="31CEF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F264A9"/>
    <w:multiLevelType w:val="hybridMultilevel"/>
    <w:tmpl w:val="27E27A64"/>
    <w:lvl w:ilvl="0" w:tplc="A9AA6BE8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C599C"/>
    <w:multiLevelType w:val="hybridMultilevel"/>
    <w:tmpl w:val="EBB89154"/>
    <w:lvl w:ilvl="0" w:tplc="31CEF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D1990"/>
    <w:multiLevelType w:val="hybridMultilevel"/>
    <w:tmpl w:val="CA0823A0"/>
    <w:lvl w:ilvl="0" w:tplc="31CEF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2F270E"/>
    <w:multiLevelType w:val="hybridMultilevel"/>
    <w:tmpl w:val="FA82090E"/>
    <w:lvl w:ilvl="0" w:tplc="31CEF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7E55A33"/>
    <w:multiLevelType w:val="hybridMultilevel"/>
    <w:tmpl w:val="45369C78"/>
    <w:lvl w:ilvl="0" w:tplc="31CEFC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4"/>
  </w:num>
  <w:num w:numId="5">
    <w:abstractNumId w:val="15"/>
  </w:num>
  <w:num w:numId="6">
    <w:abstractNumId w:val="29"/>
  </w:num>
  <w:num w:numId="7">
    <w:abstractNumId w:val="24"/>
  </w:num>
  <w:num w:numId="8">
    <w:abstractNumId w:val="22"/>
  </w:num>
  <w:num w:numId="9">
    <w:abstractNumId w:val="1"/>
  </w:num>
  <w:num w:numId="10">
    <w:abstractNumId w:val="18"/>
  </w:num>
  <w:num w:numId="11">
    <w:abstractNumId w:val="0"/>
  </w:num>
  <w:num w:numId="12">
    <w:abstractNumId w:val="16"/>
  </w:num>
  <w:num w:numId="13">
    <w:abstractNumId w:val="6"/>
  </w:num>
  <w:num w:numId="14">
    <w:abstractNumId w:val="12"/>
  </w:num>
  <w:num w:numId="15">
    <w:abstractNumId w:val="28"/>
  </w:num>
  <w:num w:numId="16">
    <w:abstractNumId w:val="3"/>
  </w:num>
  <w:num w:numId="17">
    <w:abstractNumId w:val="13"/>
  </w:num>
  <w:num w:numId="18">
    <w:abstractNumId w:val="8"/>
  </w:num>
  <w:num w:numId="19">
    <w:abstractNumId w:val="10"/>
  </w:num>
  <w:num w:numId="20">
    <w:abstractNumId w:val="20"/>
  </w:num>
  <w:num w:numId="21">
    <w:abstractNumId w:val="4"/>
  </w:num>
  <w:num w:numId="22">
    <w:abstractNumId w:val="27"/>
  </w:num>
  <w:num w:numId="23">
    <w:abstractNumId w:val="21"/>
  </w:num>
  <w:num w:numId="24">
    <w:abstractNumId w:val="9"/>
  </w:num>
  <w:num w:numId="25">
    <w:abstractNumId w:val="26"/>
  </w:num>
  <w:num w:numId="26">
    <w:abstractNumId w:val="19"/>
  </w:num>
  <w:num w:numId="27">
    <w:abstractNumId w:val="23"/>
  </w:num>
  <w:num w:numId="28">
    <w:abstractNumId w:val="5"/>
  </w:num>
  <w:num w:numId="29">
    <w:abstractNumId w:val="17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797"/>
    <w:rsid w:val="0003561A"/>
    <w:rsid w:val="00050C7E"/>
    <w:rsid w:val="00050DDD"/>
    <w:rsid w:val="000765C4"/>
    <w:rsid w:val="000A51E1"/>
    <w:rsid w:val="000C6400"/>
    <w:rsid w:val="000F36EE"/>
    <w:rsid w:val="001026DE"/>
    <w:rsid w:val="00110CC5"/>
    <w:rsid w:val="001153DB"/>
    <w:rsid w:val="001318AE"/>
    <w:rsid w:val="00180791"/>
    <w:rsid w:val="001911F3"/>
    <w:rsid w:val="00194EEE"/>
    <w:rsid w:val="00196319"/>
    <w:rsid w:val="001A0FC9"/>
    <w:rsid w:val="001B00FC"/>
    <w:rsid w:val="001C10A9"/>
    <w:rsid w:val="001E76FA"/>
    <w:rsid w:val="001F709F"/>
    <w:rsid w:val="00216E3A"/>
    <w:rsid w:val="00287E46"/>
    <w:rsid w:val="002C0E28"/>
    <w:rsid w:val="002D5DAA"/>
    <w:rsid w:val="0031250C"/>
    <w:rsid w:val="00335F7F"/>
    <w:rsid w:val="00344315"/>
    <w:rsid w:val="0036099F"/>
    <w:rsid w:val="00365B8B"/>
    <w:rsid w:val="0039375A"/>
    <w:rsid w:val="00394BE5"/>
    <w:rsid w:val="003E072D"/>
    <w:rsid w:val="003F1797"/>
    <w:rsid w:val="0041522E"/>
    <w:rsid w:val="00424914"/>
    <w:rsid w:val="00427AC3"/>
    <w:rsid w:val="00445192"/>
    <w:rsid w:val="0045081F"/>
    <w:rsid w:val="004827DB"/>
    <w:rsid w:val="004E3A3F"/>
    <w:rsid w:val="0054694A"/>
    <w:rsid w:val="00586B89"/>
    <w:rsid w:val="005A5362"/>
    <w:rsid w:val="005B7B80"/>
    <w:rsid w:val="005C1A4A"/>
    <w:rsid w:val="00651E81"/>
    <w:rsid w:val="00657F60"/>
    <w:rsid w:val="00662DE5"/>
    <w:rsid w:val="00667C88"/>
    <w:rsid w:val="00693445"/>
    <w:rsid w:val="00697049"/>
    <w:rsid w:val="006B175C"/>
    <w:rsid w:val="006C4404"/>
    <w:rsid w:val="0071188C"/>
    <w:rsid w:val="007333DC"/>
    <w:rsid w:val="00740CC0"/>
    <w:rsid w:val="007415A2"/>
    <w:rsid w:val="007466AE"/>
    <w:rsid w:val="00761805"/>
    <w:rsid w:val="00762484"/>
    <w:rsid w:val="00771C66"/>
    <w:rsid w:val="007E7EB2"/>
    <w:rsid w:val="00802500"/>
    <w:rsid w:val="00807BC5"/>
    <w:rsid w:val="008362CA"/>
    <w:rsid w:val="00884002"/>
    <w:rsid w:val="00886900"/>
    <w:rsid w:val="00897864"/>
    <w:rsid w:val="00897CA4"/>
    <w:rsid w:val="008C43DF"/>
    <w:rsid w:val="008E7E79"/>
    <w:rsid w:val="00942137"/>
    <w:rsid w:val="00952240"/>
    <w:rsid w:val="009564E9"/>
    <w:rsid w:val="00964317"/>
    <w:rsid w:val="00975558"/>
    <w:rsid w:val="009A632A"/>
    <w:rsid w:val="009D7924"/>
    <w:rsid w:val="00A01004"/>
    <w:rsid w:val="00A305E8"/>
    <w:rsid w:val="00A40A4C"/>
    <w:rsid w:val="00A526EA"/>
    <w:rsid w:val="00A66142"/>
    <w:rsid w:val="00A66389"/>
    <w:rsid w:val="00A9405F"/>
    <w:rsid w:val="00A95E33"/>
    <w:rsid w:val="00AC55C7"/>
    <w:rsid w:val="00AD3DCB"/>
    <w:rsid w:val="00AE0574"/>
    <w:rsid w:val="00B2119F"/>
    <w:rsid w:val="00B63F02"/>
    <w:rsid w:val="00B64217"/>
    <w:rsid w:val="00B96419"/>
    <w:rsid w:val="00C27A22"/>
    <w:rsid w:val="00C659BE"/>
    <w:rsid w:val="00C847C7"/>
    <w:rsid w:val="00C96240"/>
    <w:rsid w:val="00CC28AD"/>
    <w:rsid w:val="00CC32C2"/>
    <w:rsid w:val="00CE0A29"/>
    <w:rsid w:val="00CF09B5"/>
    <w:rsid w:val="00D57A52"/>
    <w:rsid w:val="00D9259C"/>
    <w:rsid w:val="00DE2163"/>
    <w:rsid w:val="00E07720"/>
    <w:rsid w:val="00E10EF3"/>
    <w:rsid w:val="00E27DEF"/>
    <w:rsid w:val="00E33DEF"/>
    <w:rsid w:val="00E54754"/>
    <w:rsid w:val="00E62866"/>
    <w:rsid w:val="00E8004B"/>
    <w:rsid w:val="00E806D1"/>
    <w:rsid w:val="00E86CE3"/>
    <w:rsid w:val="00E965E8"/>
    <w:rsid w:val="00ED78E8"/>
    <w:rsid w:val="00EF4153"/>
    <w:rsid w:val="00F7018C"/>
    <w:rsid w:val="00F70F14"/>
    <w:rsid w:val="00F91EE5"/>
    <w:rsid w:val="00F926EA"/>
    <w:rsid w:val="00FE1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1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26EA"/>
    <w:pPr>
      <w:keepNext/>
      <w:keepLines/>
      <w:spacing w:before="120" w:after="120" w:line="240" w:lineRule="auto"/>
      <w:jc w:val="both"/>
      <w:outlineLvl w:val="1"/>
    </w:pPr>
    <w:rPr>
      <w:rFonts w:ascii="Calibri" w:eastAsia="Times New Roman" w:hAnsi="Calibri" w:cs="Times New Roman"/>
      <w:b/>
      <w:color w:val="233D8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6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35F7F"/>
    <w:rPr>
      <w:b/>
      <w:bCs/>
    </w:rPr>
  </w:style>
  <w:style w:type="character" w:customStyle="1" w:styleId="5yl5">
    <w:name w:val="_5yl5"/>
    <w:basedOn w:val="Domylnaczcionkaakapitu"/>
    <w:rsid w:val="00335F7F"/>
  </w:style>
  <w:style w:type="paragraph" w:styleId="Akapitzlist">
    <w:name w:val="List Paragraph"/>
    <w:basedOn w:val="Normalny"/>
    <w:uiPriority w:val="34"/>
    <w:qFormat/>
    <w:rsid w:val="00335F7F"/>
    <w:pPr>
      <w:ind w:left="720"/>
      <w:contextualSpacing/>
    </w:pPr>
  </w:style>
  <w:style w:type="character" w:customStyle="1" w:styleId="xbumpedfont15">
    <w:name w:val="x_bumpedfont15"/>
    <w:basedOn w:val="Domylnaczcionkaakapitu"/>
    <w:rsid w:val="00335F7F"/>
  </w:style>
  <w:style w:type="paragraph" w:customStyle="1" w:styleId="xs6">
    <w:name w:val="x_s6"/>
    <w:basedOn w:val="Normalny"/>
    <w:rsid w:val="0033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335F7F"/>
    <w:rPr>
      <w:i/>
      <w:iCs/>
    </w:rPr>
  </w:style>
  <w:style w:type="character" w:customStyle="1" w:styleId="gwp2c8ffe63gmail-5yl5">
    <w:name w:val="gwp2c8ffe63_gmail-_5yl5"/>
    <w:basedOn w:val="Domylnaczcionkaakapitu"/>
    <w:rsid w:val="00335F7F"/>
  </w:style>
  <w:style w:type="character" w:customStyle="1" w:styleId="uficommentbody">
    <w:name w:val="uficommentbody"/>
    <w:basedOn w:val="Domylnaczcionkaakapitu"/>
    <w:rsid w:val="00335F7F"/>
  </w:style>
  <w:style w:type="paragraph" w:styleId="Nagwek">
    <w:name w:val="header"/>
    <w:basedOn w:val="Normalny"/>
    <w:link w:val="NagwekZnak"/>
    <w:uiPriority w:val="99"/>
    <w:semiHidden/>
    <w:unhideWhenUsed/>
    <w:rsid w:val="00AD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3DCB"/>
  </w:style>
  <w:style w:type="paragraph" w:styleId="Stopka">
    <w:name w:val="footer"/>
    <w:basedOn w:val="Normalny"/>
    <w:link w:val="StopkaZnak"/>
    <w:uiPriority w:val="99"/>
    <w:unhideWhenUsed/>
    <w:rsid w:val="00AD3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CB"/>
  </w:style>
  <w:style w:type="paragraph" w:styleId="NormalnyWeb">
    <w:name w:val="Normal (Web)"/>
    <w:basedOn w:val="Normalny"/>
    <w:uiPriority w:val="99"/>
    <w:unhideWhenUsed/>
    <w:rsid w:val="003E0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4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43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43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43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43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3DF"/>
    <w:rPr>
      <w:rFonts w:ascii="Tahoma" w:hAnsi="Tahoma" w:cs="Tahoma"/>
      <w:sz w:val="16"/>
      <w:szCs w:val="16"/>
    </w:rPr>
  </w:style>
  <w:style w:type="paragraph" w:customStyle="1" w:styleId="mt0">
    <w:name w:val="mt0"/>
    <w:basedOn w:val="Normalny"/>
    <w:rsid w:val="00E8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06D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65C4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526EA"/>
    <w:rPr>
      <w:rFonts w:ascii="Calibri" w:eastAsia="Times New Roman" w:hAnsi="Calibri" w:cs="Times New Roman"/>
      <w:b/>
      <w:color w:val="233D81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6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6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4013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</cp:lastModifiedBy>
  <cp:revision>16</cp:revision>
  <dcterms:created xsi:type="dcterms:W3CDTF">2021-10-28T15:15:00Z</dcterms:created>
  <dcterms:modified xsi:type="dcterms:W3CDTF">2021-10-29T15:49:00Z</dcterms:modified>
</cp:coreProperties>
</file>